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4C" w:rsidRDefault="008F044C">
      <w:pPr>
        <w:pStyle w:val="Corpodetexto"/>
        <w:rPr>
          <w:i/>
          <w:sz w:val="28"/>
        </w:rPr>
      </w:pPr>
    </w:p>
    <w:p w:rsidR="008F044C" w:rsidRDefault="008F044C">
      <w:pPr>
        <w:pStyle w:val="Corpodetexto"/>
        <w:spacing w:before="5"/>
        <w:rPr>
          <w:i/>
          <w:sz w:val="33"/>
        </w:rPr>
      </w:pPr>
    </w:p>
    <w:p w:rsidR="008F044C" w:rsidRPr="00DB0C56" w:rsidRDefault="00DB0C56" w:rsidP="00DB0C56">
      <w:pPr>
        <w:pStyle w:val="Ttulo"/>
        <w:spacing w:line="297" w:lineRule="auto"/>
        <w:ind w:left="284" w:right="91"/>
        <w:rPr>
          <w:rFonts w:ascii="Britannic Bold" w:hAnsi="Britannic Bold"/>
          <w:b w:val="0"/>
          <w:u w:val="none"/>
        </w:rPr>
      </w:pPr>
      <w:r w:rsidRPr="00DB0C56">
        <w:rPr>
          <w:rFonts w:ascii="Britannic Bold" w:hAnsi="Britannic Bold"/>
          <w:b w:val="0"/>
          <w:u w:val="none"/>
        </w:rPr>
        <w:t>DECLARAÇÃO DE RECONHECIMENTO DA FLUÊNCIA LINGUÍSTICA</w:t>
      </w:r>
      <w:r w:rsidRPr="00DB0C56">
        <w:rPr>
          <w:rFonts w:ascii="Britannic Bold" w:hAnsi="Britannic Bold"/>
          <w:b w:val="0"/>
          <w:spacing w:val="-61"/>
          <w:u w:val="none"/>
        </w:rPr>
        <w:t xml:space="preserve"> </w:t>
      </w:r>
      <w:r w:rsidRPr="00DB0C56">
        <w:rPr>
          <w:rFonts w:ascii="Britannic Bold" w:hAnsi="Britannic Bold"/>
          <w:b w:val="0"/>
          <w:u w:val="none"/>
        </w:rPr>
        <w:t>INSTITUIÇÃO</w:t>
      </w:r>
      <w:r w:rsidRPr="00DB0C56">
        <w:rPr>
          <w:rFonts w:ascii="Britannic Bold" w:hAnsi="Britannic Bold"/>
          <w:b w:val="0"/>
          <w:spacing w:val="-2"/>
          <w:u w:val="none"/>
        </w:rPr>
        <w:t xml:space="preserve"> </w:t>
      </w:r>
      <w:r w:rsidRPr="00DB0C56">
        <w:rPr>
          <w:rFonts w:ascii="Britannic Bold" w:hAnsi="Britannic Bold"/>
          <w:b w:val="0"/>
          <w:u w:val="none"/>
        </w:rPr>
        <w:t>BRASILIERA</w:t>
      </w:r>
    </w:p>
    <w:p w:rsidR="008F044C" w:rsidRDefault="008F044C">
      <w:pPr>
        <w:pStyle w:val="Corpodetexto"/>
        <w:rPr>
          <w:b/>
          <w:sz w:val="20"/>
        </w:rPr>
      </w:pPr>
    </w:p>
    <w:p w:rsidR="008F044C" w:rsidRDefault="008F044C">
      <w:pPr>
        <w:pStyle w:val="Corpodetexto"/>
        <w:rPr>
          <w:b/>
          <w:sz w:val="20"/>
        </w:rPr>
      </w:pPr>
    </w:p>
    <w:p w:rsidR="008F044C" w:rsidRDefault="008F044C">
      <w:pPr>
        <w:pStyle w:val="Corpodetexto"/>
        <w:spacing w:before="1"/>
        <w:rPr>
          <w:b/>
          <w:sz w:val="27"/>
        </w:rPr>
      </w:pPr>
    </w:p>
    <w:p w:rsidR="008F044C" w:rsidRDefault="00A66E72" w:rsidP="00DB0C56">
      <w:pPr>
        <w:pStyle w:val="Corpodetexto"/>
        <w:tabs>
          <w:tab w:val="left" w:pos="2177"/>
          <w:tab w:val="left" w:pos="3972"/>
          <w:tab w:val="left" w:pos="6222"/>
          <w:tab w:val="left" w:pos="7746"/>
        </w:tabs>
        <w:spacing w:before="56" w:line="360" w:lineRule="auto"/>
        <w:ind w:left="144"/>
        <w:jc w:val="both"/>
      </w:pPr>
      <w:r>
        <w:t>Declaro,</w:t>
      </w:r>
      <w:r>
        <w:tab/>
        <w:t>como</w:t>
      </w:r>
      <w:r>
        <w:tab/>
        <w:t>orientador</w:t>
      </w:r>
      <w:r>
        <w:tab/>
        <w:t>do</w:t>
      </w:r>
      <w:r>
        <w:tab/>
        <w:t>estudante</w:t>
      </w:r>
    </w:p>
    <w:p w:rsidR="008F044C" w:rsidRDefault="00A66E72" w:rsidP="00DB0C56">
      <w:pPr>
        <w:pStyle w:val="Corpodetexto"/>
        <w:tabs>
          <w:tab w:val="left" w:pos="3831"/>
          <w:tab w:val="left" w:pos="6829"/>
        </w:tabs>
        <w:spacing w:before="24" w:line="360" w:lineRule="auto"/>
        <w:ind w:left="144" w:right="20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em comum acordo</w:t>
      </w:r>
      <w:r>
        <w:rPr>
          <w:spacing w:val="1"/>
        </w:rPr>
        <w:t xml:space="preserve"> </w:t>
      </w:r>
      <w:r>
        <w:t>com o coorientador no exterior, que o mesmo possui as competências linguísticas necessárias</w:t>
      </w:r>
      <w:r>
        <w:rPr>
          <w:spacing w:val="1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t>idioma</w:t>
      </w:r>
      <w:r>
        <w:rPr>
          <w:u w:val="single"/>
        </w:rPr>
        <w:tab/>
      </w:r>
      <w:r>
        <w:t>(língua</w:t>
      </w:r>
      <w:r>
        <w:rPr>
          <w:spacing w:val="1"/>
        </w:rPr>
        <w:t xml:space="preserve"> </w:t>
      </w:r>
      <w:r>
        <w:t>estrangeira), como</w:t>
      </w:r>
      <w:r>
        <w:rPr>
          <w:spacing w:val="1"/>
        </w:rPr>
        <w:t xml:space="preserve"> </w:t>
      </w:r>
      <w:r>
        <w:t>evidenciado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nossos contatos até o momento. A habilidade comunicativa do orientando, em situações tanto</w:t>
      </w:r>
      <w:r>
        <w:rPr>
          <w:spacing w:val="1"/>
        </w:rPr>
        <w:t xml:space="preserve"> </w:t>
      </w:r>
      <w:r>
        <w:t>informais como acadêmicas, são suficientes para o desenvolvimento das atividades que ele irá</w:t>
      </w:r>
      <w:r>
        <w:rPr>
          <w:spacing w:val="1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exterior.</w:t>
      </w:r>
      <w:bookmarkStart w:id="0" w:name="_GoBack"/>
      <w:bookmarkEnd w:id="0"/>
    </w:p>
    <w:p w:rsidR="008F044C" w:rsidRDefault="00A66E72" w:rsidP="00DB0C56">
      <w:pPr>
        <w:pStyle w:val="Corpodetexto"/>
        <w:spacing w:before="156" w:line="360" w:lineRule="auto"/>
        <w:ind w:left="144" w:right="210"/>
        <w:jc w:val="both"/>
      </w:pPr>
      <w:r>
        <w:t>É importante ressaltar que a instituição de Ensino Superior que irá receber o orientando no</w:t>
      </w:r>
      <w:r>
        <w:rPr>
          <w:spacing w:val="1"/>
        </w:rPr>
        <w:t xml:space="preserve"> </w:t>
      </w:r>
      <w:r>
        <w:t>exterior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exige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comprovante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proficiência</w:t>
      </w:r>
      <w:r>
        <w:rPr>
          <w:spacing w:val="1"/>
        </w:rPr>
        <w:t xml:space="preserve"> </w:t>
      </w:r>
      <w:r>
        <w:t>emitido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certificadora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estágio.</w:t>
      </w:r>
    </w:p>
    <w:p w:rsidR="008F044C" w:rsidRDefault="008F044C" w:rsidP="00DB0C56">
      <w:pPr>
        <w:pStyle w:val="Corpodetexto"/>
        <w:spacing w:line="360" w:lineRule="auto"/>
        <w:rPr>
          <w:sz w:val="20"/>
        </w:rPr>
      </w:pPr>
    </w:p>
    <w:p w:rsidR="008F044C" w:rsidRDefault="008F044C">
      <w:pPr>
        <w:pStyle w:val="Corpodetexto"/>
        <w:rPr>
          <w:sz w:val="20"/>
        </w:rPr>
      </w:pPr>
    </w:p>
    <w:p w:rsidR="008F044C" w:rsidRDefault="008F044C">
      <w:pPr>
        <w:pStyle w:val="Corpodetexto"/>
        <w:rPr>
          <w:sz w:val="20"/>
        </w:rPr>
      </w:pPr>
    </w:p>
    <w:p w:rsidR="008F044C" w:rsidRDefault="008F044C">
      <w:pPr>
        <w:pStyle w:val="Corpodetexto"/>
        <w:rPr>
          <w:sz w:val="20"/>
        </w:rPr>
      </w:pPr>
    </w:p>
    <w:p w:rsidR="008F044C" w:rsidRDefault="008F044C">
      <w:pPr>
        <w:pStyle w:val="Corpodetexto"/>
        <w:rPr>
          <w:sz w:val="20"/>
        </w:rPr>
      </w:pPr>
    </w:p>
    <w:p w:rsidR="008F044C" w:rsidRDefault="008F044C">
      <w:pPr>
        <w:pStyle w:val="Corpodetexto"/>
        <w:rPr>
          <w:sz w:val="20"/>
        </w:rPr>
      </w:pPr>
    </w:p>
    <w:p w:rsidR="008F044C" w:rsidRDefault="00A66E72">
      <w:pPr>
        <w:pStyle w:val="Corpodetexto"/>
        <w:spacing w:before="8"/>
        <w:rPr>
          <w:sz w:val="19"/>
        </w:rPr>
      </w:pPr>
      <w:r>
        <w:pict>
          <v:shape id="_x0000_s1026" style="position:absolute;margin-left:234.65pt;margin-top:14.35pt;width:125.9pt;height:.1pt;z-index:-251658752;mso-wrap-distance-left:0;mso-wrap-distance-right:0;mso-position-horizontal-relative:page" coordorigin="4693,287" coordsize="2518,0" path="m4693,287r2518,e" filled="f" strokeweight=".25317mm">
            <v:path arrowok="t"/>
            <w10:wrap type="topAndBottom" anchorx="page"/>
          </v:shape>
        </w:pict>
      </w:r>
    </w:p>
    <w:p w:rsidR="008F044C" w:rsidRDefault="00A66E72">
      <w:pPr>
        <w:pStyle w:val="Corpodetexto"/>
        <w:spacing w:before="138" w:line="400" w:lineRule="auto"/>
        <w:ind w:left="3829" w:right="3894" w:firstLine="298"/>
      </w:pPr>
      <w:r>
        <w:t>Nome</w:t>
      </w:r>
      <w:r>
        <w:rPr>
          <w:spacing w:val="3"/>
        </w:rPr>
        <w:t xml:space="preserve"> </w:t>
      </w:r>
      <w:r>
        <w:t>IES</w:t>
      </w:r>
      <w:r>
        <w:rPr>
          <w:spacing w:val="-12"/>
        </w:rPr>
        <w:t xml:space="preserve"> </w:t>
      </w:r>
      <w:r>
        <w:t>Brasileira</w:t>
      </w:r>
    </w:p>
    <w:p w:rsidR="008F044C" w:rsidRDefault="008F044C">
      <w:pPr>
        <w:pStyle w:val="Corpodetexto"/>
      </w:pPr>
    </w:p>
    <w:p w:rsidR="008F044C" w:rsidRDefault="00A66E72">
      <w:pPr>
        <w:spacing w:before="180"/>
        <w:ind w:left="118"/>
        <w:jc w:val="both"/>
        <w:rPr>
          <w:i/>
        </w:rPr>
      </w:pPr>
      <w:r>
        <w:rPr>
          <w:i/>
          <w:color w:val="FF0000"/>
        </w:rPr>
        <w:t>(A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declaração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deverá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ser emitida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em</w:t>
      </w:r>
      <w:r>
        <w:rPr>
          <w:i/>
          <w:color w:val="FF0000"/>
          <w:spacing w:val="-3"/>
        </w:rPr>
        <w:t xml:space="preserve"> </w:t>
      </w:r>
      <w:r>
        <w:rPr>
          <w:i/>
          <w:color w:val="FF0000"/>
        </w:rPr>
        <w:t>papel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timbrado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e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assinado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pelo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orientador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IES brasileira)</w:t>
      </w:r>
    </w:p>
    <w:sectPr w:rsidR="008F044C">
      <w:headerReference w:type="default" r:id="rId6"/>
      <w:footerReference w:type="default" r:id="rId7"/>
      <w:type w:val="continuous"/>
      <w:pgSz w:w="11920" w:h="16850"/>
      <w:pgMar w:top="1560" w:right="148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E72" w:rsidRDefault="00A66E72" w:rsidP="00DB0C56">
      <w:r>
        <w:separator/>
      </w:r>
    </w:p>
  </w:endnote>
  <w:endnote w:type="continuationSeparator" w:id="0">
    <w:p w:rsidR="00A66E72" w:rsidRDefault="00A66E72" w:rsidP="00DB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C56" w:rsidRDefault="00DB0C56" w:rsidP="00DB0C56">
    <w:pPr>
      <w:pStyle w:val="Cabealho"/>
    </w:pPr>
  </w:p>
  <w:p w:rsidR="00DB0C56" w:rsidRDefault="00DB0C56" w:rsidP="00DB0C56"/>
  <w:p w:rsidR="00DB0C56" w:rsidRPr="00E56819" w:rsidRDefault="00DB0C56" w:rsidP="00DB0C5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</w:t>
    </w:r>
    <w:r w:rsidRPr="00E4182D">
      <w:rPr>
        <w:rFonts w:ascii="Arial" w:hAnsi="Arial" w:cs="Arial"/>
        <w:sz w:val="16"/>
        <w:szCs w:val="16"/>
      </w:rPr>
      <w:t>ua Tessália Vieira de Camargo, 126</w:t>
    </w:r>
    <w:r>
      <w:rPr>
        <w:rFonts w:ascii="Arial" w:hAnsi="Arial" w:cs="Arial"/>
        <w:sz w:val="16"/>
        <w:szCs w:val="16"/>
      </w:rPr>
      <w:t xml:space="preserve"> - </w:t>
    </w:r>
    <w:r w:rsidRPr="00E4182D">
      <w:rPr>
        <w:rFonts w:ascii="Arial (W1)" w:hAnsi="Arial (W1)" w:cs="Arial"/>
        <w:sz w:val="16"/>
        <w:szCs w:val="16"/>
      </w:rPr>
      <w:t>Cidade Universitária “Zeferino Vaz”</w:t>
    </w:r>
    <w:r>
      <w:rPr>
        <w:rFonts w:ascii="Arial" w:hAnsi="Arial" w:cs="Arial"/>
        <w:sz w:val="16"/>
        <w:szCs w:val="16"/>
      </w:rPr>
      <w:t xml:space="preserve"> - </w:t>
    </w:r>
    <w:r w:rsidRPr="00E4182D">
      <w:rPr>
        <w:rFonts w:ascii="Arial (W1)" w:hAnsi="Arial (W1)" w:cs="Arial"/>
        <w:sz w:val="16"/>
        <w:szCs w:val="16"/>
      </w:rPr>
      <w:t>CEP 13083-887, Campinas-SP</w:t>
    </w:r>
  </w:p>
  <w:p w:rsidR="00DB0C56" w:rsidRDefault="00DB0C56" w:rsidP="00DB0C56">
    <w:pPr>
      <w:jc w:val="center"/>
      <w:rPr>
        <w:rFonts w:ascii="Arial (W1)" w:hAnsi="Arial (W1)" w:cs="Arial"/>
        <w:sz w:val="16"/>
        <w:szCs w:val="16"/>
      </w:rPr>
    </w:pPr>
    <w:hyperlink r:id="rId1" w:history="1">
      <w:r w:rsidRPr="009B50E4">
        <w:rPr>
          <w:rStyle w:val="Hyperlink"/>
          <w:rFonts w:ascii="Arial (W1)" w:hAnsi="Arial (W1)" w:cs="Arial"/>
          <w:sz w:val="16"/>
          <w:szCs w:val="16"/>
        </w:rPr>
        <w:t>www.fcm.unicamp.br</w:t>
      </w:r>
    </w:hyperlink>
    <w:r>
      <w:rPr>
        <w:rFonts w:ascii="Arial (W1)" w:hAnsi="Arial (W1)" w:cs="Arial"/>
        <w:sz w:val="16"/>
        <w:szCs w:val="16"/>
      </w:rPr>
      <w:t xml:space="preserve"> - </w:t>
    </w:r>
    <w:hyperlink r:id="rId2" w:history="1">
      <w:r w:rsidRPr="00F55097">
        <w:rPr>
          <w:rStyle w:val="Hyperlink"/>
          <w:rFonts w:ascii="Arial (W1)" w:hAnsi="Arial (W1)" w:cs="Arial"/>
          <w:sz w:val="16"/>
          <w:szCs w:val="16"/>
        </w:rPr>
        <w:t>pfarmaco@unicamp.br</w:t>
      </w:r>
    </w:hyperlink>
    <w:r>
      <w:rPr>
        <w:rFonts w:ascii="Arial (W1)" w:hAnsi="Arial (W1)" w:cs="Arial"/>
        <w:sz w:val="16"/>
        <w:szCs w:val="16"/>
      </w:rPr>
      <w:t xml:space="preserve"> – Fone: (19) 3521 9141</w:t>
    </w:r>
  </w:p>
  <w:p w:rsidR="00DB0C56" w:rsidRDefault="00DB0C5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E72" w:rsidRDefault="00A66E72" w:rsidP="00DB0C56">
      <w:r>
        <w:separator/>
      </w:r>
    </w:p>
  </w:footnote>
  <w:footnote w:type="continuationSeparator" w:id="0">
    <w:p w:rsidR="00A66E72" w:rsidRDefault="00A66E72" w:rsidP="00DB0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thinThickSmallGap" w:sz="24" w:space="0" w:color="006666"/>
      </w:tblBorders>
      <w:tblLook w:val="04A0" w:firstRow="1" w:lastRow="0" w:firstColumn="1" w:lastColumn="0" w:noHBand="0" w:noVBand="1"/>
    </w:tblPr>
    <w:tblGrid>
      <w:gridCol w:w="1985"/>
      <w:gridCol w:w="5304"/>
      <w:gridCol w:w="1215"/>
    </w:tblGrid>
    <w:tr w:rsidR="00DB0C56" w:rsidRPr="00252646" w:rsidTr="00F44382">
      <w:trPr>
        <w:jc w:val="center"/>
      </w:trPr>
      <w:tc>
        <w:tcPr>
          <w:tcW w:w="1985" w:type="dxa"/>
          <w:vAlign w:val="center"/>
        </w:tcPr>
        <w:p w:rsidR="00DB0C56" w:rsidRPr="009530A7" w:rsidRDefault="00DB0C56" w:rsidP="00DB0C56">
          <w:pPr>
            <w:pStyle w:val="Cabealho"/>
            <w:rPr>
              <w:rFonts w:ascii="Arial" w:hAnsi="Arial" w:cs="Arial"/>
              <w:b/>
              <w:sz w:val="2"/>
              <w:szCs w:val="28"/>
            </w:rPr>
          </w:pPr>
          <w:r w:rsidRPr="009530A7">
            <w:rPr>
              <w:rFonts w:ascii="Arial" w:hAnsi="Arial" w:cs="Arial"/>
              <w:b/>
              <w:noProof/>
              <w:sz w:val="2"/>
              <w:szCs w:val="28"/>
              <w:lang w:eastAsia="pt-BR"/>
            </w:rPr>
            <w:drawing>
              <wp:inline distT="0" distB="0" distL="0" distR="0" wp14:anchorId="0A8A55F0" wp14:editId="780F9F24">
                <wp:extent cx="1121410" cy="564515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4" w:type="dxa"/>
          <w:vAlign w:val="center"/>
        </w:tcPr>
        <w:p w:rsidR="00DB0C56" w:rsidRPr="009530A7" w:rsidRDefault="00DB0C56" w:rsidP="00DB0C56">
          <w:pPr>
            <w:pStyle w:val="Cabealho"/>
            <w:jc w:val="center"/>
            <w:rPr>
              <w:rFonts w:ascii="Britannic Bold" w:hAnsi="Britannic Bold" w:cs="Arial"/>
              <w:szCs w:val="26"/>
            </w:rPr>
          </w:pPr>
          <w:r w:rsidRPr="009530A7">
            <w:rPr>
              <w:rFonts w:ascii="Britannic Bold" w:hAnsi="Britannic Bold" w:cs="Arial"/>
              <w:szCs w:val="26"/>
            </w:rPr>
            <w:t>Comissão de Pós-Graduação - FCM/Unicamp</w:t>
          </w:r>
        </w:p>
        <w:p w:rsidR="00DB0C56" w:rsidRPr="009530A7" w:rsidRDefault="00DB0C56" w:rsidP="00DB0C56">
          <w:pPr>
            <w:pStyle w:val="Cabealho"/>
            <w:jc w:val="center"/>
            <w:rPr>
              <w:rFonts w:ascii="Britannic Bold" w:hAnsi="Britannic Bold" w:cs="Arial"/>
              <w:szCs w:val="26"/>
            </w:rPr>
          </w:pPr>
          <w:r w:rsidRPr="009530A7">
            <w:rPr>
              <w:rFonts w:ascii="Britannic Bold" w:hAnsi="Britannic Bold" w:cs="Arial"/>
              <w:szCs w:val="26"/>
            </w:rPr>
            <w:t>Programa de Pós-Graduação em Farmacologia</w:t>
          </w:r>
        </w:p>
      </w:tc>
      <w:tc>
        <w:tcPr>
          <w:tcW w:w="1215" w:type="dxa"/>
          <w:vAlign w:val="center"/>
        </w:tcPr>
        <w:p w:rsidR="00DB0C56" w:rsidRPr="009530A7" w:rsidRDefault="00DB0C56" w:rsidP="00DB0C56">
          <w:pPr>
            <w:pStyle w:val="Cabealho"/>
            <w:jc w:val="center"/>
            <w:rPr>
              <w:rFonts w:ascii="Arial" w:hAnsi="Arial" w:cs="Arial"/>
              <w:b/>
              <w:sz w:val="2"/>
              <w:szCs w:val="10"/>
            </w:rPr>
          </w:pPr>
          <w:r>
            <w:rPr>
              <w:b/>
              <w:bCs/>
              <w:noProof/>
              <w:color w:val="548DD4"/>
              <w:sz w:val="18"/>
              <w:szCs w:val="18"/>
              <w:vertAlign w:val="subscript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0A5928CF" wp14:editId="197F4313">
                <wp:simplePos x="0" y="0"/>
                <wp:positionH relativeFrom="column">
                  <wp:posOffset>28575</wp:posOffset>
                </wp:positionH>
                <wp:positionV relativeFrom="paragraph">
                  <wp:posOffset>-584835</wp:posOffset>
                </wp:positionV>
                <wp:extent cx="534670" cy="500380"/>
                <wp:effectExtent l="0" t="0" r="0" b="0"/>
                <wp:wrapTight wrapText="bothSides">
                  <wp:wrapPolygon edited="0">
                    <wp:start x="0" y="0"/>
                    <wp:lineTo x="0" y="20558"/>
                    <wp:lineTo x="20779" y="20558"/>
                    <wp:lineTo x="20779" y="0"/>
                    <wp:lineTo x="0" y="0"/>
                  </wp:wrapPolygon>
                </wp:wrapTight>
                <wp:docPr id="2" name="Imagem 2" descr="Uma imagem contendo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ma imagem contendo Text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4670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B0C56" w:rsidRDefault="00DB0C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044C"/>
    <w:rsid w:val="008F044C"/>
    <w:rsid w:val="00A66E72"/>
    <w:rsid w:val="00D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3A7DD4-BFC9-4408-8DD9-2D17E152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272" w:right="1269"/>
      <w:jc w:val="center"/>
    </w:pPr>
    <w:rPr>
      <w:b/>
      <w:bCs/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DB0C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0C5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B0C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0C56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rsid w:val="00DB0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farmaco@unicamp.br" TargetMode="External"/><Relationship Id="rId1" Type="http://schemas.openxmlformats.org/officeDocument/2006/relationships/hyperlink" Target="http://www.fcm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Carminatti Martins Papa</dc:creator>
  <cp:lastModifiedBy>Marta Adriana Caldas</cp:lastModifiedBy>
  <cp:revision>2</cp:revision>
  <dcterms:created xsi:type="dcterms:W3CDTF">2024-04-05T13:14:00Z</dcterms:created>
  <dcterms:modified xsi:type="dcterms:W3CDTF">2024-04-05T13:16:00Z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2024-04-05T00:00:00Z</vt:filetime>
  </property>
</Properties>
</file>