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Convênio de Cooperação entre a Universidade Estadual de Campinas - UNICAMP e a XXXXXXXXXXXXXXXXXXXXXXXXXXXXX.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Pelo presente instrumento particular, de um lado a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UNIVERSIDADE ESTADUAL DE CAMPINAS-UNICAMP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Autarquia Estadual de regime especial, inscrita no CGC/MF sob nº 46.068.425/0001-33, com sede na Cidade Universitária “Zeferino Vaz”, Distrito de Barão Geraldo, Campinas, São Paulo, neste ato, representada pelo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Magnífico Reitor,  Professor  Doutor  ANTONIO JOSÉ DE ALMEIDA MEIRELLES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 e doravante denominado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UNICAMP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e de outro lado a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XXXXXXXXXXXXXXX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com sede XXXXXXXXXXXXXXXXXXXXXXXX, doravante denominada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REDE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, resolvem celebrar o seguinte  Convênio de Cooperação mediante as seguintes cláusulas e condições: 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Visando o desenvolvimento de programa de treinamento para médicos residentes de XXXXXXXXXXXXX  da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XXXXXXXXXXXXXX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CLÁUSULA PRIMEIRA - DO OBJETO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Pelo presente instrumento de cooperação, é constituído o presente convênio, que estabelece uma ampla cooperação com a finalidade de proporcionar treinamento aos residentes da especialidade de XXXXXXXXX do XXXXXXXXXXXXXXXX da xxxxxxxxxxxxxxxxx, com o objetivo de desenvolver o programa para Médicos Residentes do xxxxxxxxxxxxxxxxx, em conformidade com a legislação de Residência Médica vigente e o regimento do Conselho de Residência Médica (COREME). O Convênio de cooperação tem como finalidade a execução do Plano de Trabalho anexo, conforme as disposições legais aplicáveis.</w:t>
      </w:r>
    </w:p>
    <w:p w:rsidR="00000000" w:rsidDel="00000000" w:rsidP="00000000" w:rsidRDefault="00000000" w:rsidRPr="00000000" w14:paraId="00000008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CLÁUSULA SEGUNDA - DA FORMA DE EXECUÇÃO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treinamento dos residentes se dará por meio do acompanhamento, pelos médicos residentes do Hospital XXXXXXXX, das atividades teóricas e práticas executadas no serviço de XXXXXXXXX da FCM/Unicamp, desde que estejam relacionadas ao escopo do programa de Residência Médica, conforme estabelecido no Plano de Trabalho Anexo I.</w:t>
      </w:r>
    </w:p>
    <w:p w:rsidR="00000000" w:rsidDel="00000000" w:rsidP="00000000" w:rsidRDefault="00000000" w:rsidRPr="00000000" w14:paraId="0000000A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CLÁUSULA TERCEIRA - DOS DIREITOS E DAS OBRIGAÇÕES DAS PARTES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3.1. Da Unicamp: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I.  A Universidade Estadual de Campinas (Unicamp) se compromete a autorizar o acesso dos médicos residentes da especialidade em XXXXXXXXXXXXXXXX da XXXXXXXXXXXXXXXXXXXXXXXXXXXXX às suas instalações, a fim de que possam acompanhar as atividades descritas no Plano de Trabalho.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II. A Unicamp não terá a responsabilidade de fornecer alojamento ou estacionamento aos médicos residentes durante o período de treinamento.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III. A Unicamp deverá disponibilizar os recursos materiais e humanos necessários, em conformidade com as quantidades, qualidade e prazos estipulados nas especificações de cada treinamento.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3.2. Da XXXXXXXXXXXXXXX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I.  A XXXXXXXXXXXX assume o compromisso de comunicar aos médicos residentes que, durante o acompanhamento das atividades realizadas no serviço de XXXXXXX da Universidade Estadual de Campinas (Unicamp), eles devem obedecer às normas e regulamentos internos estabelecidos pela Unicamp.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II. A XXXXXXXXX deverá fornecer, por escrito e com antecedência mínima de 15 (quinze) dias, os nomes dos médicos residentes designados para o treinamento.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III. A XXXXXXXXX será responsável por contratar um seguro que cubra acidentes pessoais dos seus respectivos médicos residentes durante o período de treinamento no Serviço de XXXXXXXXX da Unicamp. O Hospital XXXXXXXXX deverá apresentar as apólices de seguro contratadas.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IV. A XXXXXXXXX deverá exigir que seus médicos residentes apresentem comprovante de vacinação em dia, e cópias desses documentos deverão ser arquivadas e estar disponíveis para apresentação à Unicamp.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V.  Cada uma das partes será responsável por obter os registros, autorizações e/ou licenças necessárias para o exercício de atividades relacionadas à execução deste Convênio.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Arial" w:cs="Arial" w:eastAsia="Arial" w:hAnsi="Arial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vertAlign w:val="baseline"/>
          <w:rtl w:val="0"/>
        </w:rPr>
        <w:t xml:space="preserve">OBRIGAÇÕES MÚTUAS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Além das demais obrigações estipuladas neste instrumento, as partes têm as seguintes obrigações mútuas:</w:t>
      </w:r>
    </w:p>
    <w:p w:rsidR="00000000" w:rsidDel="00000000" w:rsidP="00000000" w:rsidRDefault="00000000" w:rsidRPr="00000000" w14:paraId="00000018">
      <w:pPr>
        <w:spacing w:line="360" w:lineRule="auto"/>
        <w:ind w:left="708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a) comunicar formalmente, por escrito, à outra Parte qualquer fato que possa impactar o desenvolvimento das atividades de treinamento previstas neste Convênio, incluindo a possibilidade de interrupção, suspensão ou cancelamento do presente Convênio.</w:t>
      </w:r>
    </w:p>
    <w:p w:rsidR="00000000" w:rsidDel="00000000" w:rsidP="00000000" w:rsidRDefault="00000000" w:rsidRPr="00000000" w14:paraId="00000019">
      <w:pPr>
        <w:spacing w:line="360" w:lineRule="auto"/>
        <w:ind w:left="708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b) ser responsável individual e exclusivamente pelo pessoal alocado a este Convênio, incluindo remuneração de qualquer natureza, contribuições, impostos, taxas e outros encargos incidentes.</w:t>
      </w:r>
    </w:p>
    <w:p w:rsidR="00000000" w:rsidDel="00000000" w:rsidP="00000000" w:rsidRDefault="00000000" w:rsidRPr="00000000" w14:paraId="0000001A">
      <w:pPr>
        <w:spacing w:line="360" w:lineRule="auto"/>
        <w:ind w:left="708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c) assumir a responsabilidade individual, exclusiva e pontual por todas as demais obrigações atribuídas em cada termo de estágio.</w:t>
      </w:r>
    </w:p>
    <w:p w:rsidR="00000000" w:rsidDel="00000000" w:rsidP="00000000" w:rsidRDefault="00000000" w:rsidRPr="00000000" w14:paraId="0000001B">
      <w:pPr>
        <w:spacing w:line="360" w:lineRule="auto"/>
        <w:ind w:left="708" w:firstLine="0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d) propor e supervisionar em conjunto todas as atividades técnicas, pedagógicas e científicas a serem desenvolvidas no âmbito deste Convênio.</w:t>
      </w:r>
    </w:p>
    <w:p w:rsidR="00000000" w:rsidDel="00000000" w:rsidP="00000000" w:rsidRDefault="00000000" w:rsidRPr="00000000" w14:paraId="0000001C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CLÁUSULA QUARTA – RECURSOS E PAGAMENTOS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presente Convênio não acarretará transferência de recursos entre as partes, não existindo, portanto, qualquer obrigação de pagamento e/ou contraprestação. Cada uma das partes arcará com seus respectivos custos e despesas relacionados ao desenvolvimento das atividades decorrentes deste Convênio.</w:t>
      </w:r>
    </w:p>
    <w:p w:rsidR="00000000" w:rsidDel="00000000" w:rsidP="00000000" w:rsidRDefault="00000000" w:rsidRPr="00000000" w14:paraId="0000001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CLÁUSULA QUINTA – VIGÊNCIA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presente Convênio terá vigência pelo período de XXXXXX (X) ano, contado a partir de sua assinatura. Após o término desse prazo, caso haja interesse por parte das Partícipes, será necessário formalizar um novo instrumento.</w:t>
      </w:r>
    </w:p>
    <w:p w:rsidR="00000000" w:rsidDel="00000000" w:rsidP="00000000" w:rsidRDefault="00000000" w:rsidRPr="00000000" w14:paraId="00000020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CLÁUSULA SEXTA – DA RESCISÃO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O presente Convênio poderá ser reincidido por acordo entre as partes ou, unilateralmente, por qualquer delas, desde que aquela que assim o desejar comunique à outra, por escrito, com antecedência de 180 (cento e oitenta) dias, tal que não redunde em prejuízos das atividades de ensino.</w:t>
      </w:r>
    </w:p>
    <w:p w:rsidR="00000000" w:rsidDel="00000000" w:rsidP="00000000" w:rsidRDefault="00000000" w:rsidRPr="00000000" w14:paraId="00000022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CLÁUSULA SÉTIMA – DO FORO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  <w:sz w:val="24"/>
          <w:szCs w:val="24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vertAlign w:val="baseline"/>
          <w:rtl w:val="0"/>
        </w:rPr>
        <w:t xml:space="preserve">E, por estarem de acordo e mutuamente ajustadas, as partes celebram o presente Convênio em duas (02) vias, de igual teor e forma, para um único fim, na presença de duas (02) testemunhas.</w:t>
      </w:r>
    </w:p>
    <w:p w:rsidR="00000000" w:rsidDel="00000000" w:rsidP="00000000" w:rsidRDefault="00000000" w:rsidRPr="00000000" w14:paraId="00000024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Campinas, _____________________</w:t>
      </w:r>
    </w:p>
    <w:p w:rsidR="00000000" w:rsidDel="00000000" w:rsidP="00000000" w:rsidRDefault="00000000" w:rsidRPr="00000000" w14:paraId="00000025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UNIVERSIDADE ESTADUAL DE CAMPINAS </w:t>
        <w:br w:type="textWrapping"/>
        <w:t xml:space="preserve">Prof. Dr. Antonio José de Almeida Meirelles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Reitor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2D">
      <w:pPr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XXXXXXXXXXXXXXXXXXXXXXXXXXXX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Testemunhas:</w:t>
      </w:r>
    </w:p>
    <w:p w:rsidR="00000000" w:rsidDel="00000000" w:rsidP="00000000" w:rsidRDefault="00000000" w:rsidRPr="00000000" w14:paraId="00000032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1:___________________________</w:t>
        <w:tab/>
      </w:r>
    </w:p>
    <w:p w:rsidR="00000000" w:rsidDel="00000000" w:rsidP="00000000" w:rsidRDefault="00000000" w:rsidRPr="00000000" w14:paraId="00000033">
      <w:pPr>
        <w:jc w:val="both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2: 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