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83F71" w14:textId="77777777" w:rsidR="00553EC2" w:rsidRPr="00CA36DD" w:rsidRDefault="008746FF" w:rsidP="008746FF">
      <w:pPr>
        <w:tabs>
          <w:tab w:val="left" w:pos="9072"/>
        </w:tabs>
        <w:spacing w:line="360" w:lineRule="auto"/>
        <w:ind w:left="357" w:right="526"/>
        <w:jc w:val="right"/>
        <w:rPr>
          <w:b/>
          <w:color w:val="000000"/>
          <w:sz w:val="22"/>
          <w:szCs w:val="22"/>
          <w:lang w:val="pt-BR"/>
        </w:rPr>
      </w:pPr>
      <w:r w:rsidRPr="00CA36DD">
        <w:rPr>
          <w:b/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0" allowOverlap="1" wp14:anchorId="169B5C88" wp14:editId="66F5355D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714375" cy="800100"/>
            <wp:effectExtent l="0" t="0" r="0" b="12700"/>
            <wp:wrapNone/>
            <wp:docPr id="2" name="Imagem 2" descr="logouni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unica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EC2" w:rsidRPr="00CA36DD">
        <w:rPr>
          <w:b/>
          <w:color w:val="000000"/>
          <w:sz w:val="22"/>
          <w:szCs w:val="22"/>
          <w:lang w:val="pt-BR"/>
        </w:rPr>
        <w:t>UNIVERSIDADE ESTADUAL DE CAMPINAS</w:t>
      </w:r>
    </w:p>
    <w:p w14:paraId="57A69808" w14:textId="77777777" w:rsidR="00553EC2" w:rsidRPr="00CA36DD" w:rsidRDefault="00553EC2" w:rsidP="008746FF">
      <w:pPr>
        <w:tabs>
          <w:tab w:val="left" w:pos="9072"/>
        </w:tabs>
        <w:spacing w:line="360" w:lineRule="auto"/>
        <w:ind w:left="357" w:right="526"/>
        <w:jc w:val="right"/>
        <w:rPr>
          <w:b/>
          <w:color w:val="000000"/>
          <w:sz w:val="22"/>
          <w:szCs w:val="22"/>
          <w:lang w:val="pt-BR"/>
        </w:rPr>
      </w:pPr>
      <w:r w:rsidRPr="00CA36DD">
        <w:rPr>
          <w:b/>
          <w:color w:val="000000"/>
          <w:sz w:val="22"/>
          <w:szCs w:val="22"/>
          <w:lang w:val="pt-BR"/>
        </w:rPr>
        <w:t>FACULDADE DE CIÊNCIAS MÉDICAS</w:t>
      </w:r>
    </w:p>
    <w:p w14:paraId="2D235DC6" w14:textId="77777777" w:rsidR="00553EC2" w:rsidRPr="00CA36DD" w:rsidRDefault="00553EC2" w:rsidP="008746FF">
      <w:pPr>
        <w:tabs>
          <w:tab w:val="left" w:pos="9072"/>
        </w:tabs>
        <w:spacing w:line="360" w:lineRule="auto"/>
        <w:ind w:left="357" w:right="526"/>
        <w:jc w:val="right"/>
        <w:rPr>
          <w:b/>
          <w:color w:val="000000"/>
          <w:sz w:val="22"/>
          <w:szCs w:val="22"/>
          <w:lang w:val="pt-BR"/>
        </w:rPr>
      </w:pPr>
      <w:r w:rsidRPr="00CA36DD">
        <w:rPr>
          <w:b/>
          <w:sz w:val="22"/>
          <w:szCs w:val="22"/>
          <w:lang w:val="pt-BR"/>
        </w:rPr>
        <w:t>PÓS-GRADUAÇÃO “STRICTO SENSO”</w:t>
      </w:r>
    </w:p>
    <w:p w14:paraId="40D139DD" w14:textId="77777777" w:rsidR="00553EC2" w:rsidRPr="00F115C3" w:rsidRDefault="00774305" w:rsidP="00F514FE">
      <w:pPr>
        <w:spacing w:line="480" w:lineRule="auto"/>
        <w:jc w:val="center"/>
        <w:rPr>
          <w:b/>
          <w:color w:val="808080"/>
          <w:lang w:val="pt-BR"/>
        </w:rPr>
      </w:pPr>
      <w:r w:rsidRPr="00F115C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D68C9" wp14:editId="7599EE69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5400675" cy="19050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9050"/>
                        </a:xfrm>
                        <a:prstGeom prst="rect">
                          <a:avLst/>
                        </a:prstGeom>
                        <a:solidFill>
                          <a:srgbClr val="4359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2.75pt;width:425.25pt;height: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" fillcolor="#435970" stroked="f">
                <w10:wrap type="topAndBottom" anchorx="margin"/>
              </v:rect>
            </w:pict>
          </mc:Fallback>
        </mc:AlternateContent>
      </w:r>
    </w:p>
    <w:p w14:paraId="35A5B152" w14:textId="77777777" w:rsidR="00553EC2" w:rsidRPr="00F115C3" w:rsidRDefault="00553EC2" w:rsidP="00F514FE">
      <w:pPr>
        <w:spacing w:line="480" w:lineRule="auto"/>
        <w:jc w:val="center"/>
        <w:rPr>
          <w:lang w:val="pt-BR"/>
        </w:rPr>
      </w:pPr>
    </w:p>
    <w:p w14:paraId="30906F0E" w14:textId="77777777" w:rsidR="00553EC2" w:rsidRPr="00F115C3" w:rsidRDefault="00553EC2" w:rsidP="00F514FE">
      <w:pPr>
        <w:spacing w:line="480" w:lineRule="auto"/>
        <w:jc w:val="center"/>
        <w:rPr>
          <w:lang w:val="pt-BR"/>
        </w:rPr>
      </w:pPr>
    </w:p>
    <w:p w14:paraId="300144E1" w14:textId="77777777" w:rsidR="00553EC2" w:rsidRPr="00F115C3" w:rsidRDefault="00553EC2" w:rsidP="00F514FE">
      <w:pPr>
        <w:spacing w:line="480" w:lineRule="auto"/>
        <w:jc w:val="center"/>
        <w:rPr>
          <w:lang w:val="pt-BR"/>
        </w:rPr>
      </w:pPr>
    </w:p>
    <w:p w14:paraId="3BBC2895" w14:textId="77777777" w:rsidR="00553EC2" w:rsidRPr="00F115C3" w:rsidRDefault="00553EC2" w:rsidP="00F514FE">
      <w:pPr>
        <w:spacing w:line="480" w:lineRule="auto"/>
        <w:jc w:val="center"/>
        <w:rPr>
          <w:lang w:val="pt-BR"/>
        </w:rPr>
      </w:pPr>
    </w:p>
    <w:p w14:paraId="3C6DA27D" w14:textId="77777777" w:rsidR="008746FF" w:rsidRPr="00F115C3" w:rsidRDefault="008746FF" w:rsidP="00F514FE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54FF5E64" w14:textId="77777777" w:rsidR="00553EC2" w:rsidRPr="00F115C3" w:rsidRDefault="00553EC2" w:rsidP="00F514FE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F115C3">
        <w:rPr>
          <w:b/>
          <w:sz w:val="24"/>
          <w:szCs w:val="24"/>
          <w:lang w:val="pt-BR"/>
        </w:rPr>
        <w:t>PROGRAMA DE PÓS-GRADUAÇÃO</w:t>
      </w:r>
    </w:p>
    <w:p w14:paraId="63D4F905" w14:textId="77777777" w:rsidR="00553EC2" w:rsidRPr="00F115C3" w:rsidRDefault="00553EC2" w:rsidP="00F514FE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F115C3">
        <w:rPr>
          <w:b/>
          <w:sz w:val="24"/>
          <w:szCs w:val="24"/>
          <w:lang w:val="pt-BR"/>
        </w:rPr>
        <w:t>“ASSISTÊNCIA AO PACIENTE ONCOLÓGICO”</w:t>
      </w:r>
    </w:p>
    <w:p w14:paraId="7C6214B9" w14:textId="77777777" w:rsidR="00553EC2" w:rsidRPr="00F115C3" w:rsidRDefault="00553EC2" w:rsidP="00F514FE">
      <w:pPr>
        <w:spacing w:line="480" w:lineRule="auto"/>
        <w:jc w:val="center"/>
        <w:rPr>
          <w:b/>
          <w:lang w:val="pt-BR"/>
        </w:rPr>
      </w:pPr>
    </w:p>
    <w:p w14:paraId="59C1EA3A" w14:textId="77777777" w:rsidR="00553EC2" w:rsidRDefault="00553EC2" w:rsidP="00F514FE">
      <w:pPr>
        <w:spacing w:line="480" w:lineRule="auto"/>
        <w:jc w:val="center"/>
        <w:rPr>
          <w:b/>
          <w:lang w:val="pt-BR"/>
        </w:rPr>
      </w:pPr>
    </w:p>
    <w:p w14:paraId="21DFED50" w14:textId="77777777" w:rsidR="00F115C3" w:rsidRDefault="00F115C3" w:rsidP="00F514FE">
      <w:pPr>
        <w:spacing w:line="480" w:lineRule="auto"/>
        <w:jc w:val="center"/>
        <w:rPr>
          <w:b/>
          <w:lang w:val="pt-BR"/>
        </w:rPr>
      </w:pPr>
    </w:p>
    <w:p w14:paraId="269FD993" w14:textId="77777777" w:rsidR="00F115C3" w:rsidRDefault="00F115C3" w:rsidP="00F514FE">
      <w:pPr>
        <w:spacing w:line="480" w:lineRule="auto"/>
        <w:jc w:val="center"/>
        <w:rPr>
          <w:b/>
          <w:lang w:val="pt-BR"/>
        </w:rPr>
      </w:pPr>
    </w:p>
    <w:p w14:paraId="5D6AA921" w14:textId="77777777" w:rsidR="00F115C3" w:rsidRPr="00F115C3" w:rsidRDefault="00F115C3" w:rsidP="00F514FE">
      <w:pPr>
        <w:spacing w:line="480" w:lineRule="auto"/>
        <w:jc w:val="center"/>
        <w:rPr>
          <w:b/>
          <w:lang w:val="pt-BR"/>
        </w:rPr>
      </w:pPr>
    </w:p>
    <w:p w14:paraId="7F4397FF" w14:textId="77777777" w:rsidR="00553EC2" w:rsidRPr="00F115C3" w:rsidRDefault="00553EC2" w:rsidP="00F514FE">
      <w:pPr>
        <w:spacing w:line="480" w:lineRule="auto"/>
        <w:jc w:val="center"/>
        <w:rPr>
          <w:b/>
          <w:lang w:val="pt-BR"/>
        </w:rPr>
      </w:pPr>
    </w:p>
    <w:p w14:paraId="5F2B052D" w14:textId="6E7CC55D" w:rsidR="008B1F7C" w:rsidRPr="00F115C3" w:rsidRDefault="00553EC2" w:rsidP="00F514FE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F115C3">
        <w:rPr>
          <w:b/>
          <w:sz w:val="24"/>
          <w:szCs w:val="24"/>
          <w:lang w:val="pt-BR"/>
        </w:rPr>
        <w:t>M</w:t>
      </w:r>
      <w:r w:rsidR="00F514FE" w:rsidRPr="00F115C3">
        <w:rPr>
          <w:b/>
          <w:sz w:val="24"/>
          <w:szCs w:val="24"/>
          <w:lang w:val="pt-BR"/>
        </w:rPr>
        <w:t>ODALIDADE MESTRADO PROFISSIONAL</w:t>
      </w:r>
    </w:p>
    <w:p w14:paraId="10C421E8" w14:textId="77777777" w:rsidR="00553EC2" w:rsidRPr="00F115C3" w:rsidRDefault="00553EC2" w:rsidP="00F514FE">
      <w:pPr>
        <w:spacing w:line="480" w:lineRule="auto"/>
        <w:jc w:val="center"/>
        <w:rPr>
          <w:b/>
          <w:lang w:val="pt-BR"/>
        </w:rPr>
      </w:pPr>
    </w:p>
    <w:p w14:paraId="4F556E50" w14:textId="77777777" w:rsidR="00553EC2" w:rsidRPr="00F115C3" w:rsidRDefault="00553EC2" w:rsidP="00F514FE">
      <w:pPr>
        <w:spacing w:line="480" w:lineRule="auto"/>
        <w:jc w:val="center"/>
        <w:rPr>
          <w:b/>
          <w:lang w:val="pt-BR"/>
        </w:rPr>
      </w:pPr>
    </w:p>
    <w:p w14:paraId="1B75D346" w14:textId="77777777" w:rsidR="00553EC2" w:rsidRPr="00F115C3" w:rsidRDefault="00553EC2" w:rsidP="00F514FE">
      <w:pPr>
        <w:spacing w:line="480" w:lineRule="auto"/>
        <w:jc w:val="center"/>
        <w:rPr>
          <w:b/>
          <w:lang w:val="pt-BR"/>
        </w:rPr>
      </w:pPr>
    </w:p>
    <w:p w14:paraId="1236E09A" w14:textId="77777777" w:rsidR="00553EC2" w:rsidRPr="00F115C3" w:rsidRDefault="00553EC2" w:rsidP="00F514FE">
      <w:pPr>
        <w:spacing w:line="480" w:lineRule="auto"/>
        <w:jc w:val="center"/>
        <w:rPr>
          <w:b/>
          <w:lang w:val="pt-BR"/>
        </w:rPr>
      </w:pPr>
    </w:p>
    <w:p w14:paraId="364A5559" w14:textId="77777777" w:rsidR="00553EC2" w:rsidRPr="00F115C3" w:rsidRDefault="00553EC2" w:rsidP="00F514FE">
      <w:pPr>
        <w:spacing w:line="480" w:lineRule="auto"/>
        <w:jc w:val="center"/>
        <w:rPr>
          <w:lang w:val="pt-BR"/>
        </w:rPr>
      </w:pPr>
    </w:p>
    <w:p w14:paraId="5CB90AA7" w14:textId="77777777" w:rsidR="00553EC2" w:rsidRPr="00F115C3" w:rsidRDefault="00553EC2" w:rsidP="00F514FE">
      <w:pPr>
        <w:spacing w:line="480" w:lineRule="auto"/>
        <w:jc w:val="center"/>
        <w:rPr>
          <w:lang w:val="pt-BR"/>
        </w:rPr>
      </w:pPr>
    </w:p>
    <w:p w14:paraId="642AD697" w14:textId="77777777" w:rsidR="008746FF" w:rsidRPr="00F115C3" w:rsidRDefault="008746FF" w:rsidP="00F514FE">
      <w:pPr>
        <w:spacing w:line="480" w:lineRule="auto"/>
        <w:jc w:val="center"/>
        <w:rPr>
          <w:lang w:val="pt-BR"/>
        </w:rPr>
      </w:pPr>
    </w:p>
    <w:p w14:paraId="5A774DC0" w14:textId="77777777" w:rsidR="00553EC2" w:rsidRPr="00F115C3" w:rsidRDefault="00553EC2" w:rsidP="00F514FE">
      <w:pPr>
        <w:spacing w:line="480" w:lineRule="auto"/>
        <w:jc w:val="center"/>
        <w:rPr>
          <w:lang w:val="pt-BR"/>
        </w:rPr>
      </w:pPr>
    </w:p>
    <w:p w14:paraId="2DEE91FF" w14:textId="77777777" w:rsidR="0073180E" w:rsidRPr="00F115C3" w:rsidRDefault="0073180E" w:rsidP="00F514FE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F115C3">
        <w:rPr>
          <w:b/>
          <w:sz w:val="24"/>
          <w:szCs w:val="24"/>
          <w:lang w:val="pt-BR"/>
        </w:rPr>
        <w:t>Campinas</w:t>
      </w:r>
    </w:p>
    <w:p w14:paraId="204AC51F" w14:textId="1EBE83BB" w:rsidR="004A1EDD" w:rsidRDefault="00553EC2" w:rsidP="00F514FE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F115C3">
        <w:rPr>
          <w:b/>
          <w:sz w:val="24"/>
          <w:szCs w:val="24"/>
          <w:lang w:val="pt-BR"/>
        </w:rPr>
        <w:t>20</w:t>
      </w:r>
      <w:r w:rsidR="0005744A">
        <w:rPr>
          <w:b/>
          <w:sz w:val="24"/>
          <w:szCs w:val="24"/>
          <w:lang w:val="pt-BR"/>
        </w:rPr>
        <w:t>20</w:t>
      </w:r>
    </w:p>
    <w:p w14:paraId="11A8426F" w14:textId="77777777" w:rsidR="00F115C3" w:rsidRDefault="00F115C3" w:rsidP="00F115C3">
      <w:pPr>
        <w:spacing w:line="360" w:lineRule="auto"/>
        <w:rPr>
          <w:b/>
          <w:sz w:val="24"/>
          <w:szCs w:val="24"/>
          <w:lang w:val="pt-BR"/>
        </w:rPr>
      </w:pPr>
    </w:p>
    <w:p w14:paraId="7F09466E" w14:textId="77777777" w:rsidR="00F115C3" w:rsidRPr="00F115C3" w:rsidRDefault="00F115C3" w:rsidP="00F115C3">
      <w:pPr>
        <w:spacing w:line="360" w:lineRule="auto"/>
        <w:rPr>
          <w:b/>
          <w:sz w:val="24"/>
          <w:szCs w:val="24"/>
          <w:lang w:val="pt-BR"/>
        </w:rPr>
        <w:sectPr w:rsidR="00F115C3" w:rsidRPr="00F115C3" w:rsidSect="001A16D1">
          <w:pgSz w:w="11900" w:h="16840"/>
          <w:pgMar w:top="1440" w:right="1080" w:bottom="1440" w:left="1080" w:header="720" w:footer="720" w:gutter="0"/>
          <w:cols w:space="720"/>
        </w:sectPr>
      </w:pPr>
    </w:p>
    <w:p w14:paraId="5E999A81" w14:textId="047A6390" w:rsidR="00131A21" w:rsidRPr="004A1EDD" w:rsidRDefault="008361BE" w:rsidP="004A1EDD">
      <w:pPr>
        <w:shd w:val="clear" w:color="auto" w:fill="FFFFFF"/>
        <w:spacing w:line="360" w:lineRule="auto"/>
        <w:rPr>
          <w:b/>
          <w:sz w:val="24"/>
          <w:szCs w:val="24"/>
          <w:lang w:val="pt-BR"/>
        </w:rPr>
      </w:pPr>
      <w:r w:rsidRPr="004A1EDD">
        <w:rPr>
          <w:b/>
          <w:sz w:val="24"/>
          <w:szCs w:val="24"/>
          <w:lang w:val="pt-BR"/>
        </w:rPr>
        <w:lastRenderedPageBreak/>
        <w:t>Disciplina</w:t>
      </w:r>
      <w:r w:rsidRPr="004A1EDD">
        <w:rPr>
          <w:sz w:val="24"/>
          <w:szCs w:val="24"/>
          <w:lang w:val="pt-BR"/>
        </w:rPr>
        <w:t>:</w:t>
      </w:r>
      <w:r w:rsidR="00275671" w:rsidRPr="004A1EDD">
        <w:rPr>
          <w:sz w:val="24"/>
          <w:szCs w:val="24"/>
          <w:lang w:val="pt-BR"/>
        </w:rPr>
        <w:t xml:space="preserve"> </w:t>
      </w:r>
      <w:r w:rsidR="005657DF" w:rsidRPr="004A1EDD">
        <w:rPr>
          <w:b/>
          <w:sz w:val="24"/>
          <w:szCs w:val="24"/>
          <w:lang w:val="pt-BR"/>
        </w:rPr>
        <w:t xml:space="preserve">Bioestatística </w:t>
      </w:r>
      <w:r w:rsidR="007D35AA">
        <w:rPr>
          <w:b/>
          <w:sz w:val="24"/>
          <w:szCs w:val="24"/>
          <w:lang w:val="pt-BR"/>
        </w:rPr>
        <w:t>a</w:t>
      </w:r>
      <w:r w:rsidR="005657DF" w:rsidRPr="004A1EDD">
        <w:rPr>
          <w:b/>
          <w:sz w:val="24"/>
          <w:szCs w:val="24"/>
          <w:lang w:val="pt-BR"/>
        </w:rPr>
        <w:t xml:space="preserve">plicada </w:t>
      </w:r>
      <w:r w:rsidR="00131A21" w:rsidRPr="004A1EDD">
        <w:rPr>
          <w:b/>
          <w:sz w:val="24"/>
          <w:szCs w:val="24"/>
          <w:lang w:val="pt-BR"/>
        </w:rPr>
        <w:t>à</w:t>
      </w:r>
      <w:r w:rsidR="005657DF" w:rsidRPr="004A1EDD">
        <w:rPr>
          <w:b/>
          <w:sz w:val="24"/>
          <w:szCs w:val="24"/>
          <w:lang w:val="pt-BR"/>
        </w:rPr>
        <w:t xml:space="preserve"> </w:t>
      </w:r>
      <w:r w:rsidR="007D35AA">
        <w:rPr>
          <w:b/>
          <w:sz w:val="24"/>
          <w:szCs w:val="24"/>
          <w:lang w:val="pt-BR"/>
        </w:rPr>
        <w:t>p</w:t>
      </w:r>
      <w:r w:rsidR="005657DF" w:rsidRPr="004A1EDD">
        <w:rPr>
          <w:b/>
          <w:sz w:val="24"/>
          <w:szCs w:val="24"/>
          <w:lang w:val="pt-BR"/>
        </w:rPr>
        <w:t>esquisa</w:t>
      </w:r>
      <w:r w:rsidR="007D35AA">
        <w:rPr>
          <w:b/>
          <w:sz w:val="24"/>
          <w:szCs w:val="24"/>
          <w:lang w:val="pt-BR"/>
        </w:rPr>
        <w:t xml:space="preserve"> (AO002</w:t>
      </w:r>
      <w:r w:rsidR="001B4D23">
        <w:rPr>
          <w:b/>
          <w:sz w:val="24"/>
          <w:szCs w:val="24"/>
          <w:lang w:val="pt-BR"/>
        </w:rPr>
        <w:t>)</w:t>
      </w:r>
    </w:p>
    <w:p w14:paraId="45C91D08" w14:textId="77777777" w:rsidR="00EB7A09" w:rsidRPr="005C74AD" w:rsidRDefault="008746FF" w:rsidP="00816634">
      <w:pPr>
        <w:shd w:val="clear" w:color="auto" w:fill="FFFFFF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 (aulas teóricas): </w:t>
      </w:r>
      <w:r w:rsidR="008361BE" w:rsidRPr="005C74AD">
        <w:rPr>
          <w:sz w:val="24"/>
          <w:szCs w:val="24"/>
          <w:lang w:val="pt-BR"/>
        </w:rPr>
        <w:t>30</w:t>
      </w:r>
      <w:r w:rsidR="00B36D58">
        <w:rPr>
          <w:sz w:val="24"/>
          <w:szCs w:val="24"/>
          <w:lang w:val="pt-BR"/>
        </w:rPr>
        <w:t>;</w:t>
      </w:r>
      <w:r w:rsidR="00A3797F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 (estudo dirigido)</w:t>
      </w:r>
      <w:r w:rsidR="008361BE" w:rsidRPr="005C74AD">
        <w:rPr>
          <w:sz w:val="24"/>
          <w:szCs w:val="24"/>
          <w:lang w:val="pt-BR"/>
        </w:rPr>
        <w:t xml:space="preserve">: </w:t>
      </w:r>
      <w:r w:rsidR="005657DF" w:rsidRPr="005C74AD">
        <w:rPr>
          <w:sz w:val="24"/>
          <w:szCs w:val="24"/>
          <w:lang w:val="pt-BR"/>
        </w:rPr>
        <w:t>15</w:t>
      </w:r>
      <w:r w:rsidR="00B36D58">
        <w:rPr>
          <w:sz w:val="24"/>
          <w:szCs w:val="24"/>
          <w:lang w:val="pt-BR"/>
        </w:rPr>
        <w:t>;</w:t>
      </w:r>
      <w:r w:rsidR="00A3797F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C (número </w:t>
      </w:r>
      <w:r w:rsidR="008361BE" w:rsidRPr="005C74AD">
        <w:rPr>
          <w:sz w:val="24"/>
          <w:szCs w:val="24"/>
          <w:lang w:val="pt-BR"/>
        </w:rPr>
        <w:t>de créditos</w:t>
      </w:r>
      <w:r>
        <w:rPr>
          <w:sz w:val="24"/>
          <w:szCs w:val="24"/>
          <w:lang w:val="pt-BR"/>
        </w:rPr>
        <w:t>)</w:t>
      </w:r>
      <w:r w:rsidR="008361BE" w:rsidRPr="005C74AD">
        <w:rPr>
          <w:sz w:val="24"/>
          <w:szCs w:val="24"/>
          <w:lang w:val="pt-BR"/>
        </w:rPr>
        <w:t>: 3</w:t>
      </w:r>
    </w:p>
    <w:p w14:paraId="4F6B9166" w14:textId="77777777" w:rsidR="008361BE" w:rsidRPr="005C74AD" w:rsidRDefault="008361BE" w:rsidP="00816634">
      <w:pPr>
        <w:shd w:val="clear" w:color="auto" w:fill="FFFFFF"/>
        <w:spacing w:line="360" w:lineRule="auto"/>
        <w:jc w:val="both"/>
        <w:rPr>
          <w:sz w:val="24"/>
          <w:szCs w:val="24"/>
          <w:lang w:val="pt-BR"/>
        </w:rPr>
      </w:pPr>
    </w:p>
    <w:p w14:paraId="6CB5D98F" w14:textId="48E3E791" w:rsidR="00EB7A09" w:rsidRPr="005C74AD" w:rsidRDefault="00EB7A09" w:rsidP="0081663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5C74AD">
        <w:rPr>
          <w:b/>
          <w:color w:val="000000"/>
          <w:sz w:val="24"/>
          <w:szCs w:val="24"/>
          <w:lang w:val="pt-BR"/>
        </w:rPr>
        <w:t>Período</w:t>
      </w:r>
      <w:r w:rsidRPr="005C74AD">
        <w:rPr>
          <w:color w:val="000000"/>
          <w:sz w:val="24"/>
          <w:szCs w:val="24"/>
          <w:lang w:val="pt-BR"/>
        </w:rPr>
        <w:t xml:space="preserve">: </w:t>
      </w:r>
      <w:r w:rsidR="009D6AFF">
        <w:rPr>
          <w:color w:val="000000"/>
          <w:sz w:val="24"/>
          <w:szCs w:val="24"/>
          <w:lang w:val="pt-BR"/>
        </w:rPr>
        <w:t>1</w:t>
      </w:r>
      <w:r w:rsidR="005657DF" w:rsidRPr="005C74AD">
        <w:rPr>
          <w:color w:val="000000"/>
          <w:sz w:val="24"/>
          <w:szCs w:val="24"/>
          <w:lang w:val="pt-BR"/>
        </w:rPr>
        <w:t xml:space="preserve">º semestre de </w:t>
      </w:r>
      <w:r w:rsidRPr="005C74AD">
        <w:rPr>
          <w:color w:val="000000"/>
          <w:sz w:val="24"/>
          <w:szCs w:val="24"/>
          <w:lang w:val="pt-BR"/>
        </w:rPr>
        <w:t>20</w:t>
      </w:r>
      <w:r w:rsidR="009D6AFF">
        <w:rPr>
          <w:color w:val="000000"/>
          <w:sz w:val="24"/>
          <w:szCs w:val="24"/>
          <w:lang w:val="pt-BR"/>
        </w:rPr>
        <w:t>20</w:t>
      </w:r>
    </w:p>
    <w:p w14:paraId="1768252F" w14:textId="76EF88A3" w:rsidR="00E671CC" w:rsidRPr="00F15CC3" w:rsidRDefault="00EB7A09" w:rsidP="00816634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5C74AD">
        <w:rPr>
          <w:b/>
          <w:color w:val="000000"/>
          <w:sz w:val="24"/>
          <w:szCs w:val="24"/>
          <w:lang w:val="pt-BR"/>
        </w:rPr>
        <w:t>Horário</w:t>
      </w:r>
      <w:r w:rsidRPr="005C74AD">
        <w:rPr>
          <w:color w:val="000000"/>
          <w:sz w:val="24"/>
          <w:szCs w:val="24"/>
          <w:lang w:val="pt-BR"/>
        </w:rPr>
        <w:t xml:space="preserve">: </w:t>
      </w:r>
      <w:r w:rsidR="0058451E" w:rsidRPr="004A1EDD">
        <w:rPr>
          <w:color w:val="000000" w:themeColor="text1"/>
          <w:sz w:val="24"/>
          <w:szCs w:val="24"/>
          <w:lang w:val="pt-BR"/>
        </w:rPr>
        <w:t>18:00 às 20:00hs (terça-feira)</w:t>
      </w:r>
    </w:p>
    <w:p w14:paraId="116734A6" w14:textId="3496341C" w:rsidR="00EB7A09" w:rsidRPr="004A1EDD" w:rsidRDefault="00EB7A09" w:rsidP="00816634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F15CC3">
        <w:rPr>
          <w:b/>
          <w:color w:val="000000" w:themeColor="text1"/>
          <w:sz w:val="24"/>
          <w:szCs w:val="24"/>
          <w:lang w:val="pt-BR"/>
        </w:rPr>
        <w:t>Local</w:t>
      </w:r>
      <w:r w:rsidRPr="00F15CC3">
        <w:rPr>
          <w:color w:val="000000" w:themeColor="text1"/>
          <w:sz w:val="24"/>
          <w:szCs w:val="24"/>
          <w:lang w:val="pt-BR"/>
        </w:rPr>
        <w:t xml:space="preserve">: </w:t>
      </w:r>
      <w:r w:rsidR="00F15CC3" w:rsidRPr="004A1EDD">
        <w:rPr>
          <w:color w:val="000000" w:themeColor="text1"/>
          <w:sz w:val="24"/>
          <w:szCs w:val="24"/>
          <w:lang w:val="pt-BR"/>
        </w:rPr>
        <w:t xml:space="preserve">laboratório de informática </w:t>
      </w:r>
      <w:r w:rsidR="00E04FC8" w:rsidRPr="004A1EDD">
        <w:rPr>
          <w:color w:val="000000" w:themeColor="text1"/>
          <w:sz w:val="24"/>
          <w:szCs w:val="24"/>
          <w:lang w:val="pt-BR"/>
        </w:rPr>
        <w:t xml:space="preserve">ou </w:t>
      </w:r>
      <w:r w:rsidR="001A16D1" w:rsidRPr="004A1EDD">
        <w:rPr>
          <w:color w:val="000000" w:themeColor="text1"/>
          <w:sz w:val="24"/>
          <w:szCs w:val="24"/>
          <w:lang w:val="pt-BR"/>
        </w:rPr>
        <w:t>s</w:t>
      </w:r>
      <w:r w:rsidR="00E671CC" w:rsidRPr="004A1EDD">
        <w:rPr>
          <w:color w:val="000000" w:themeColor="text1"/>
          <w:sz w:val="24"/>
          <w:szCs w:val="24"/>
          <w:lang w:val="pt-BR"/>
        </w:rPr>
        <w:t>ala de aula</w:t>
      </w:r>
      <w:r w:rsidR="000E21BD">
        <w:rPr>
          <w:color w:val="000000" w:themeColor="text1"/>
          <w:sz w:val="24"/>
          <w:szCs w:val="24"/>
          <w:lang w:val="pt-BR"/>
        </w:rPr>
        <w:t>, ambos</w:t>
      </w:r>
      <w:r w:rsidR="00E671CC" w:rsidRPr="004A1EDD">
        <w:rPr>
          <w:color w:val="000000" w:themeColor="text1"/>
          <w:sz w:val="24"/>
          <w:szCs w:val="24"/>
          <w:lang w:val="pt-BR"/>
        </w:rPr>
        <w:t xml:space="preserve"> da </w:t>
      </w:r>
      <w:r w:rsidR="00F115C3">
        <w:rPr>
          <w:color w:val="000000" w:themeColor="text1"/>
          <w:sz w:val="24"/>
          <w:szCs w:val="24"/>
          <w:lang w:val="pt-BR"/>
        </w:rPr>
        <w:t>“</w:t>
      </w:r>
      <w:proofErr w:type="spellStart"/>
      <w:r w:rsidR="00F115C3">
        <w:rPr>
          <w:color w:val="000000" w:themeColor="text1"/>
          <w:sz w:val="24"/>
          <w:szCs w:val="24"/>
          <w:lang w:val="pt-BR"/>
        </w:rPr>
        <w:t>legolândia</w:t>
      </w:r>
      <w:proofErr w:type="spellEnd"/>
      <w:r w:rsidR="00F115C3">
        <w:rPr>
          <w:color w:val="000000" w:themeColor="text1"/>
          <w:sz w:val="24"/>
          <w:szCs w:val="24"/>
          <w:lang w:val="pt-BR"/>
        </w:rPr>
        <w:t>”</w:t>
      </w:r>
      <w:r w:rsidR="001A16D1" w:rsidRPr="004A1EDD">
        <w:rPr>
          <w:color w:val="000000" w:themeColor="text1"/>
          <w:sz w:val="24"/>
          <w:szCs w:val="24"/>
          <w:lang w:val="pt-BR"/>
        </w:rPr>
        <w:t xml:space="preserve"> da </w:t>
      </w:r>
      <w:r w:rsidR="00E04FC8" w:rsidRPr="004A1EDD">
        <w:rPr>
          <w:color w:val="000000" w:themeColor="text1"/>
          <w:sz w:val="24"/>
          <w:szCs w:val="24"/>
          <w:lang w:val="pt-BR"/>
        </w:rPr>
        <w:t>FCM</w:t>
      </w:r>
    </w:p>
    <w:p w14:paraId="3F5B7D1A" w14:textId="77777777" w:rsidR="000C5D49" w:rsidRPr="005C74AD" w:rsidRDefault="000C5D49" w:rsidP="0081663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33DB1C26" w14:textId="77777777" w:rsidR="008746FF" w:rsidRDefault="00EB7A09" w:rsidP="00816634">
      <w:pPr>
        <w:pStyle w:val="NormalWeb"/>
        <w:shd w:val="clear" w:color="auto" w:fill="FFFFFF"/>
        <w:spacing w:after="0" w:line="360" w:lineRule="auto"/>
        <w:jc w:val="both"/>
        <w:rPr>
          <w:b/>
          <w:color w:val="000000"/>
        </w:rPr>
      </w:pPr>
      <w:r w:rsidRPr="005C74AD">
        <w:rPr>
          <w:b/>
          <w:color w:val="000000"/>
        </w:rPr>
        <w:t>Professor</w:t>
      </w:r>
      <w:r w:rsidR="008746FF">
        <w:rPr>
          <w:b/>
          <w:color w:val="000000"/>
        </w:rPr>
        <w:t>es</w:t>
      </w:r>
      <w:r w:rsidR="008746FF" w:rsidRPr="008746FF">
        <w:rPr>
          <w:color w:val="000000"/>
        </w:rPr>
        <w:t>:</w:t>
      </w:r>
    </w:p>
    <w:p w14:paraId="77D39F24" w14:textId="77777777" w:rsidR="008746FF" w:rsidRPr="008746FF" w:rsidRDefault="008746FF" w:rsidP="008746FF">
      <w:pPr>
        <w:pStyle w:val="NormalWeb"/>
        <w:shd w:val="clear" w:color="auto" w:fill="FFFFFF"/>
        <w:spacing w:after="0" w:line="360" w:lineRule="auto"/>
        <w:jc w:val="both"/>
        <w:rPr>
          <w:rStyle w:val="Hyperlink"/>
        </w:rPr>
      </w:pPr>
      <w:r w:rsidRPr="005C74AD">
        <w:t xml:space="preserve">Gustavo Jacob Lourenço (e-mail: </w:t>
      </w:r>
      <w:r w:rsidRPr="000E3E42">
        <w:t>gutolour@fcm.unicamp.br</w:t>
      </w:r>
      <w:r w:rsidRPr="005C74AD">
        <w:t>)</w:t>
      </w:r>
      <w:r>
        <w:t xml:space="preserve"> </w:t>
      </w:r>
      <w:r w:rsidRPr="004A1EDD">
        <w:t>(responsável)</w:t>
      </w:r>
    </w:p>
    <w:p w14:paraId="0C8D10E8" w14:textId="77777777" w:rsidR="005657DF" w:rsidRPr="000E21BD" w:rsidRDefault="005657DF" w:rsidP="00816634">
      <w:pPr>
        <w:pStyle w:val="NormalWeb"/>
        <w:shd w:val="clear" w:color="auto" w:fill="FFFFFF"/>
        <w:spacing w:after="0" w:line="360" w:lineRule="auto"/>
        <w:jc w:val="both"/>
        <w:rPr>
          <w:rStyle w:val="Hyperlink"/>
          <w:color w:val="000000" w:themeColor="text1"/>
        </w:rPr>
      </w:pPr>
      <w:proofErr w:type="spellStart"/>
      <w:r w:rsidRPr="000E21BD">
        <w:rPr>
          <w:rStyle w:val="Hyperlink"/>
          <w:color w:val="000000" w:themeColor="text1"/>
        </w:rPr>
        <w:t>Konradin</w:t>
      </w:r>
      <w:proofErr w:type="spellEnd"/>
      <w:r w:rsidRPr="000E21BD">
        <w:rPr>
          <w:rStyle w:val="Hyperlink"/>
          <w:color w:val="000000" w:themeColor="text1"/>
        </w:rPr>
        <w:t xml:space="preserve"> </w:t>
      </w:r>
      <w:proofErr w:type="spellStart"/>
      <w:r w:rsidRPr="000E21BD">
        <w:rPr>
          <w:rStyle w:val="Hyperlink"/>
          <w:color w:val="000000" w:themeColor="text1"/>
        </w:rPr>
        <w:t>Metze</w:t>
      </w:r>
      <w:proofErr w:type="spellEnd"/>
      <w:r w:rsidRPr="000E21BD">
        <w:rPr>
          <w:rStyle w:val="Hyperlink"/>
          <w:color w:val="000000" w:themeColor="text1"/>
        </w:rPr>
        <w:t xml:space="preserve"> (e-mail: kmetze@fcm.unicamp.br)</w:t>
      </w:r>
    </w:p>
    <w:p w14:paraId="1ACE4C41" w14:textId="77777777" w:rsidR="00EB7A09" w:rsidRPr="005C74AD" w:rsidRDefault="00EB7A09" w:rsidP="00816634">
      <w:pPr>
        <w:spacing w:line="360" w:lineRule="auto"/>
        <w:jc w:val="both"/>
        <w:rPr>
          <w:sz w:val="24"/>
          <w:szCs w:val="24"/>
          <w:lang w:val="pt-BR"/>
        </w:rPr>
      </w:pPr>
    </w:p>
    <w:p w14:paraId="77502763" w14:textId="77777777" w:rsidR="00EB7A09" w:rsidRPr="005C74AD" w:rsidRDefault="005B3E31" w:rsidP="00816634">
      <w:pPr>
        <w:pStyle w:val="BodyText"/>
        <w:spacing w:after="0" w:line="360" w:lineRule="auto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Ementa</w:t>
      </w:r>
      <w:r w:rsidR="00EB7A09" w:rsidRPr="005C74AD">
        <w:rPr>
          <w:sz w:val="24"/>
          <w:szCs w:val="24"/>
          <w:lang w:val="pt-BR"/>
        </w:rPr>
        <w:t>:</w:t>
      </w:r>
    </w:p>
    <w:p w14:paraId="5903EFA2" w14:textId="77777777" w:rsidR="001825F0" w:rsidRPr="005C74AD" w:rsidRDefault="005B3E31" w:rsidP="00816634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Esta disciplina oferece</w:t>
      </w:r>
      <w:r w:rsidR="005C74AD" w:rsidRPr="005C74AD">
        <w:rPr>
          <w:sz w:val="24"/>
          <w:szCs w:val="24"/>
          <w:lang w:val="pt-BR"/>
        </w:rPr>
        <w:t xml:space="preserve"> noções básicas fundamentais de bioestatística para </w:t>
      </w:r>
      <w:r>
        <w:rPr>
          <w:sz w:val="24"/>
          <w:szCs w:val="24"/>
          <w:lang w:val="pt-BR"/>
        </w:rPr>
        <w:t xml:space="preserve">o </w:t>
      </w:r>
      <w:r w:rsidR="005C74AD" w:rsidRPr="005C74AD">
        <w:rPr>
          <w:sz w:val="24"/>
          <w:szCs w:val="24"/>
          <w:lang w:val="pt-BR"/>
        </w:rPr>
        <w:t xml:space="preserve">embasamento científico de projetos de pesquisa, bem como </w:t>
      </w:r>
      <w:r w:rsidR="00E54F65">
        <w:rPr>
          <w:sz w:val="24"/>
          <w:szCs w:val="24"/>
          <w:lang w:val="pt-BR"/>
        </w:rPr>
        <w:t xml:space="preserve">as ferramentas </w:t>
      </w:r>
      <w:r w:rsidR="00C0142A">
        <w:rPr>
          <w:sz w:val="24"/>
          <w:szCs w:val="24"/>
          <w:lang w:val="pt-BR"/>
        </w:rPr>
        <w:t>para analisar os</w:t>
      </w:r>
      <w:r w:rsidR="00E54F65">
        <w:rPr>
          <w:sz w:val="24"/>
          <w:szCs w:val="24"/>
          <w:lang w:val="pt-BR"/>
        </w:rPr>
        <w:t xml:space="preserve"> resultados obtidos.</w:t>
      </w:r>
    </w:p>
    <w:p w14:paraId="070CFEA2" w14:textId="77777777" w:rsidR="005B3E31" w:rsidRDefault="005B3E31" w:rsidP="00816634">
      <w:pPr>
        <w:spacing w:line="360" w:lineRule="auto"/>
        <w:jc w:val="both"/>
        <w:rPr>
          <w:sz w:val="24"/>
          <w:szCs w:val="24"/>
          <w:lang w:val="pt-BR"/>
        </w:rPr>
      </w:pPr>
    </w:p>
    <w:p w14:paraId="18914C18" w14:textId="77777777" w:rsidR="00EB7A09" w:rsidRDefault="005B3E31" w:rsidP="00816634">
      <w:pPr>
        <w:spacing w:line="360" w:lineRule="auto"/>
        <w:jc w:val="both"/>
        <w:rPr>
          <w:sz w:val="24"/>
          <w:szCs w:val="24"/>
          <w:lang w:val="pt-BR"/>
        </w:rPr>
      </w:pPr>
      <w:r w:rsidRPr="005B3E31">
        <w:rPr>
          <w:b/>
          <w:sz w:val="24"/>
          <w:szCs w:val="24"/>
          <w:lang w:val="pt-BR"/>
        </w:rPr>
        <w:t>Objetivo geral</w:t>
      </w:r>
      <w:r>
        <w:rPr>
          <w:sz w:val="24"/>
          <w:szCs w:val="24"/>
          <w:lang w:val="pt-BR"/>
        </w:rPr>
        <w:t>:</w:t>
      </w:r>
    </w:p>
    <w:p w14:paraId="1920F3E3" w14:textId="77777777" w:rsidR="005B3E31" w:rsidRDefault="00E54F65" w:rsidP="00816634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Selecionar, o</w:t>
      </w:r>
      <w:r w:rsidR="005B3E31">
        <w:rPr>
          <w:sz w:val="24"/>
          <w:szCs w:val="24"/>
          <w:lang w:val="pt-BR"/>
        </w:rPr>
        <w:t>rganizar</w:t>
      </w:r>
      <w:r>
        <w:rPr>
          <w:sz w:val="24"/>
          <w:szCs w:val="24"/>
          <w:lang w:val="pt-BR"/>
        </w:rPr>
        <w:t>, analisar</w:t>
      </w:r>
      <w:r w:rsidR="005B3E31">
        <w:rPr>
          <w:sz w:val="24"/>
          <w:szCs w:val="24"/>
          <w:lang w:val="pt-BR"/>
        </w:rPr>
        <w:t xml:space="preserve"> e interpretar dados científicos.</w:t>
      </w:r>
    </w:p>
    <w:p w14:paraId="203903AA" w14:textId="77777777" w:rsidR="005B3E31" w:rsidRPr="005C74AD" w:rsidRDefault="005B3E31" w:rsidP="00816634">
      <w:pPr>
        <w:spacing w:line="360" w:lineRule="auto"/>
        <w:jc w:val="both"/>
        <w:rPr>
          <w:sz w:val="24"/>
          <w:szCs w:val="24"/>
          <w:lang w:val="pt-BR"/>
        </w:rPr>
      </w:pPr>
    </w:p>
    <w:p w14:paraId="464E4D13" w14:textId="77777777" w:rsidR="005C74AD" w:rsidRDefault="00EB7A09" w:rsidP="00816634">
      <w:pPr>
        <w:pStyle w:val="BodyText"/>
        <w:spacing w:after="0" w:line="360" w:lineRule="auto"/>
        <w:jc w:val="both"/>
        <w:rPr>
          <w:sz w:val="24"/>
          <w:szCs w:val="24"/>
          <w:lang w:val="pt-BR"/>
        </w:rPr>
      </w:pPr>
      <w:r w:rsidRPr="005C74AD">
        <w:rPr>
          <w:b/>
          <w:bCs/>
          <w:sz w:val="24"/>
          <w:szCs w:val="24"/>
          <w:lang w:val="pt-BR"/>
        </w:rPr>
        <w:t>Objetivos específicos</w:t>
      </w:r>
      <w:r w:rsidRPr="005C74AD">
        <w:rPr>
          <w:sz w:val="24"/>
          <w:szCs w:val="24"/>
          <w:lang w:val="pt-BR"/>
        </w:rPr>
        <w:t>:</w:t>
      </w:r>
    </w:p>
    <w:p w14:paraId="44EFB435" w14:textId="77777777" w:rsidR="00E54F65" w:rsidRDefault="00E54F65" w:rsidP="00816634">
      <w:pPr>
        <w:pStyle w:val="BodyText"/>
        <w:spacing w:after="0"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Definir o problema principal (variável resposta);</w:t>
      </w:r>
    </w:p>
    <w:p w14:paraId="3AE13B15" w14:textId="77777777" w:rsidR="00EB7A09" w:rsidRDefault="005C74AD" w:rsidP="00816634">
      <w:pPr>
        <w:pStyle w:val="BodyText"/>
        <w:spacing w:after="0"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Organizar e descrev</w:t>
      </w:r>
      <w:r w:rsidR="00E54F65">
        <w:rPr>
          <w:sz w:val="24"/>
          <w:szCs w:val="24"/>
          <w:lang w:val="pt-BR"/>
        </w:rPr>
        <w:t>er um banco de dados científico;</w:t>
      </w:r>
    </w:p>
    <w:p w14:paraId="6DA468B2" w14:textId="77777777" w:rsidR="005C74AD" w:rsidRDefault="005C74AD" w:rsidP="00816634">
      <w:pPr>
        <w:pStyle w:val="BodyText"/>
        <w:spacing w:after="0"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Comparar grupos de variáveis</w:t>
      </w:r>
      <w:r w:rsidR="00E54F65">
        <w:rPr>
          <w:sz w:val="24"/>
          <w:szCs w:val="24"/>
          <w:lang w:val="pt-BR"/>
        </w:rPr>
        <w:t xml:space="preserve"> (dependentes ou independentes);</w:t>
      </w:r>
    </w:p>
    <w:p w14:paraId="57516D39" w14:textId="77777777" w:rsidR="005C74AD" w:rsidRDefault="005C74AD" w:rsidP="00816634">
      <w:pPr>
        <w:pStyle w:val="BodyText"/>
        <w:spacing w:after="0"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Quantificar a associaçã</w:t>
      </w:r>
      <w:r w:rsidR="00E54F65">
        <w:rPr>
          <w:sz w:val="24"/>
          <w:szCs w:val="24"/>
          <w:lang w:val="pt-BR"/>
        </w:rPr>
        <w:t>o entre variáveis;</w:t>
      </w:r>
    </w:p>
    <w:p w14:paraId="69D80796" w14:textId="77777777" w:rsidR="00E54F65" w:rsidRDefault="00E54F65" w:rsidP="00E54F65">
      <w:pPr>
        <w:pStyle w:val="BodyText"/>
        <w:spacing w:after="0"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Apresentar os resultados obtidos por meio de tabelas e gráficos;</w:t>
      </w:r>
    </w:p>
    <w:p w14:paraId="1FA7E434" w14:textId="68756A11" w:rsidR="00E54F65" w:rsidRDefault="00F115C3" w:rsidP="00E54F65">
      <w:pPr>
        <w:pStyle w:val="BodyText"/>
        <w:spacing w:after="0"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Interpretar</w:t>
      </w:r>
      <w:r w:rsidR="00E54F65">
        <w:rPr>
          <w:sz w:val="24"/>
          <w:szCs w:val="24"/>
          <w:lang w:val="pt-BR"/>
        </w:rPr>
        <w:t xml:space="preserve"> curvas de sobrevida</w:t>
      </w:r>
      <w:r>
        <w:rPr>
          <w:sz w:val="24"/>
          <w:szCs w:val="24"/>
          <w:lang w:val="pt-BR"/>
        </w:rPr>
        <w:t xml:space="preserve"> e identificar fatores prognósticos</w:t>
      </w:r>
      <w:r w:rsidR="00E54F65">
        <w:rPr>
          <w:sz w:val="24"/>
          <w:szCs w:val="24"/>
          <w:lang w:val="pt-BR"/>
        </w:rPr>
        <w:t>;</w:t>
      </w:r>
      <w:r w:rsidR="00F514FE">
        <w:rPr>
          <w:sz w:val="24"/>
          <w:szCs w:val="24"/>
          <w:lang w:val="pt-BR"/>
        </w:rPr>
        <w:t xml:space="preserve"> e,</w:t>
      </w:r>
    </w:p>
    <w:p w14:paraId="005E5D72" w14:textId="47F63BFC" w:rsidR="00EB7A09" w:rsidRDefault="00275671" w:rsidP="00F514FE">
      <w:pPr>
        <w:pStyle w:val="BodyText"/>
        <w:spacing w:after="0"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Preve</w:t>
      </w:r>
      <w:r w:rsidR="00E54F65">
        <w:rPr>
          <w:sz w:val="24"/>
          <w:szCs w:val="24"/>
          <w:lang w:val="pt-BR"/>
        </w:rPr>
        <w:t>r valores a partir de variáveis</w:t>
      </w:r>
      <w:r w:rsidR="00F514FE">
        <w:rPr>
          <w:sz w:val="24"/>
          <w:szCs w:val="24"/>
          <w:lang w:val="pt-BR"/>
        </w:rPr>
        <w:t>.</w:t>
      </w:r>
    </w:p>
    <w:p w14:paraId="3F338514" w14:textId="77777777" w:rsidR="00E04FC8" w:rsidRDefault="00E04FC8" w:rsidP="00816634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</w:p>
    <w:p w14:paraId="36851F9E" w14:textId="77777777" w:rsidR="00EB7A09" w:rsidRPr="005C74AD" w:rsidRDefault="00EB7A09" w:rsidP="00816634">
      <w:pPr>
        <w:spacing w:line="360" w:lineRule="auto"/>
        <w:jc w:val="both"/>
        <w:rPr>
          <w:sz w:val="24"/>
          <w:szCs w:val="24"/>
          <w:lang w:val="pt-BR"/>
        </w:rPr>
      </w:pPr>
      <w:r w:rsidRPr="005C74AD">
        <w:rPr>
          <w:b/>
          <w:bCs/>
          <w:sz w:val="24"/>
          <w:szCs w:val="24"/>
          <w:lang w:val="pt-BR"/>
        </w:rPr>
        <w:lastRenderedPageBreak/>
        <w:t>Métodos</w:t>
      </w:r>
      <w:r w:rsidRPr="00E54F65">
        <w:rPr>
          <w:sz w:val="24"/>
          <w:szCs w:val="24"/>
          <w:lang w:val="pt-BR"/>
        </w:rPr>
        <w:t>:</w:t>
      </w:r>
    </w:p>
    <w:p w14:paraId="2C1ABFF9" w14:textId="77777777" w:rsidR="00E54F65" w:rsidRDefault="00E54F65" w:rsidP="00816634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Aulas expositivas presenciais;</w:t>
      </w:r>
    </w:p>
    <w:p w14:paraId="1943898D" w14:textId="77777777" w:rsidR="00E54F65" w:rsidRDefault="00E54F65" w:rsidP="00816634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Aulas práticas utilizando program</w:t>
      </w:r>
      <w:r w:rsidR="0079385D">
        <w:rPr>
          <w:sz w:val="24"/>
          <w:szCs w:val="24"/>
          <w:lang w:val="pt-BR"/>
        </w:rPr>
        <w:t>as computacionais</w:t>
      </w:r>
      <w:r>
        <w:rPr>
          <w:sz w:val="24"/>
          <w:szCs w:val="24"/>
          <w:lang w:val="pt-BR"/>
        </w:rPr>
        <w:t>; e,</w:t>
      </w:r>
    </w:p>
    <w:p w14:paraId="4F00B4BF" w14:textId="77777777" w:rsidR="00EB7A09" w:rsidRDefault="00E54F65" w:rsidP="00816634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="00EB7A09" w:rsidRPr="005C74AD">
        <w:rPr>
          <w:sz w:val="24"/>
          <w:szCs w:val="24"/>
          <w:lang w:val="pt-BR"/>
        </w:rPr>
        <w:t>studos dirigidos</w:t>
      </w:r>
      <w:r w:rsidR="000D20CA">
        <w:rPr>
          <w:sz w:val="24"/>
          <w:szCs w:val="24"/>
          <w:lang w:val="pt-BR"/>
        </w:rPr>
        <w:t xml:space="preserve"> </w:t>
      </w:r>
      <w:r w:rsidR="00E04FC8" w:rsidRPr="000E3E42">
        <w:rPr>
          <w:color w:val="000000" w:themeColor="text1"/>
          <w:sz w:val="24"/>
          <w:szCs w:val="24"/>
          <w:lang w:val="pt-BR"/>
        </w:rPr>
        <w:t>(5 estudos com 3 horas cada)</w:t>
      </w:r>
      <w:r w:rsidR="00E04FC8">
        <w:rPr>
          <w:sz w:val="24"/>
          <w:szCs w:val="24"/>
          <w:lang w:val="pt-BR"/>
        </w:rPr>
        <w:t xml:space="preserve"> </w:t>
      </w:r>
      <w:r w:rsidR="000D20CA">
        <w:rPr>
          <w:sz w:val="24"/>
          <w:szCs w:val="24"/>
          <w:lang w:val="pt-BR"/>
        </w:rPr>
        <w:t>por meio de atividade</w:t>
      </w:r>
      <w:r w:rsidR="009D4E4D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</w:t>
      </w:r>
      <w:r w:rsidR="00A53CE6" w:rsidRPr="005C74AD">
        <w:rPr>
          <w:sz w:val="24"/>
          <w:szCs w:val="24"/>
          <w:lang w:val="pt-BR"/>
        </w:rPr>
        <w:t>extraclasse</w:t>
      </w:r>
      <w:r>
        <w:rPr>
          <w:sz w:val="24"/>
          <w:szCs w:val="24"/>
          <w:lang w:val="pt-BR"/>
        </w:rPr>
        <w:t xml:space="preserve"> </w:t>
      </w:r>
      <w:r w:rsidR="000D20CA">
        <w:rPr>
          <w:sz w:val="24"/>
          <w:szCs w:val="24"/>
          <w:lang w:val="pt-BR"/>
        </w:rPr>
        <w:t>para</w:t>
      </w:r>
      <w:r>
        <w:rPr>
          <w:sz w:val="24"/>
          <w:szCs w:val="24"/>
          <w:lang w:val="pt-BR"/>
        </w:rPr>
        <w:t xml:space="preserve"> avaliação do conteúdo ministrado.</w:t>
      </w:r>
    </w:p>
    <w:p w14:paraId="6922EB03" w14:textId="77777777" w:rsidR="00E04FC8" w:rsidRPr="005C74AD" w:rsidRDefault="00E04FC8" w:rsidP="00816634">
      <w:pPr>
        <w:spacing w:line="360" w:lineRule="auto"/>
        <w:jc w:val="both"/>
        <w:rPr>
          <w:sz w:val="24"/>
          <w:szCs w:val="24"/>
          <w:lang w:val="pt-BR"/>
        </w:rPr>
      </w:pPr>
    </w:p>
    <w:p w14:paraId="7B9EB3F1" w14:textId="77777777" w:rsidR="00EB7A09" w:rsidRPr="005C74AD" w:rsidRDefault="00EB7A09" w:rsidP="00816634">
      <w:pPr>
        <w:spacing w:line="360" w:lineRule="auto"/>
        <w:jc w:val="both"/>
        <w:rPr>
          <w:sz w:val="24"/>
          <w:szCs w:val="24"/>
          <w:lang w:val="pt-BR"/>
        </w:rPr>
      </w:pPr>
      <w:r w:rsidRPr="005C74AD">
        <w:rPr>
          <w:b/>
          <w:bCs/>
          <w:sz w:val="24"/>
          <w:szCs w:val="24"/>
          <w:lang w:val="pt-BR"/>
        </w:rPr>
        <w:t>Avaliação</w:t>
      </w:r>
      <w:r w:rsidRPr="005C74AD">
        <w:rPr>
          <w:sz w:val="24"/>
          <w:szCs w:val="24"/>
          <w:lang w:val="pt-BR"/>
        </w:rPr>
        <w:t>:</w:t>
      </w:r>
    </w:p>
    <w:p w14:paraId="126A2D4C" w14:textId="0159F423" w:rsidR="00EB7A09" w:rsidRPr="002979C0" w:rsidRDefault="009D4E4D" w:rsidP="0081663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A </w:t>
      </w:r>
      <w:r w:rsidRPr="00DB73FC">
        <w:rPr>
          <w:color w:val="000000"/>
          <w:sz w:val="24"/>
          <w:szCs w:val="24"/>
          <w:lang w:val="pt-BR"/>
        </w:rPr>
        <w:t>nota final</w:t>
      </w:r>
      <w:r>
        <w:rPr>
          <w:color w:val="000000"/>
          <w:sz w:val="24"/>
          <w:szCs w:val="24"/>
          <w:lang w:val="pt-BR"/>
        </w:rPr>
        <w:t xml:space="preserve"> será o produto de </w:t>
      </w:r>
      <w:r w:rsidR="00F15CC3">
        <w:rPr>
          <w:color w:val="000000"/>
          <w:sz w:val="24"/>
          <w:szCs w:val="24"/>
          <w:lang w:val="pt-BR"/>
        </w:rPr>
        <w:t>uma prova</w:t>
      </w:r>
      <w:r>
        <w:rPr>
          <w:color w:val="000000"/>
          <w:sz w:val="24"/>
          <w:szCs w:val="24"/>
          <w:lang w:val="pt-BR"/>
        </w:rPr>
        <w:t xml:space="preserve"> somada </w:t>
      </w:r>
      <w:r w:rsidR="00DB73FC">
        <w:rPr>
          <w:color w:val="000000"/>
          <w:sz w:val="24"/>
          <w:szCs w:val="24"/>
          <w:lang w:val="pt-BR"/>
        </w:rPr>
        <w:t>à</w:t>
      </w:r>
      <w:r>
        <w:rPr>
          <w:color w:val="000000"/>
          <w:sz w:val="24"/>
          <w:szCs w:val="24"/>
          <w:lang w:val="pt-BR"/>
        </w:rPr>
        <w:t xml:space="preserve"> média obtida pelas atividades extraclasse: </w:t>
      </w:r>
      <w:r w:rsidR="002979C0">
        <w:rPr>
          <w:color w:val="000000"/>
          <w:sz w:val="24"/>
          <w:szCs w:val="24"/>
          <w:lang w:val="pt-BR"/>
        </w:rPr>
        <w:t>[(</w:t>
      </w:r>
      <w:r w:rsidR="00E04FC8">
        <w:rPr>
          <w:color w:val="000000"/>
          <w:sz w:val="24"/>
          <w:szCs w:val="24"/>
          <w:lang w:val="pt-BR"/>
        </w:rPr>
        <w:t>a</w:t>
      </w:r>
      <w:r w:rsidR="00A53CE6" w:rsidRPr="002979C0">
        <w:rPr>
          <w:color w:val="000000"/>
          <w:sz w:val="24"/>
          <w:szCs w:val="24"/>
          <w:lang w:val="pt-BR"/>
        </w:rPr>
        <w:t>valiação</w:t>
      </w:r>
      <w:r w:rsidR="00EB7A09" w:rsidRPr="002979C0">
        <w:rPr>
          <w:color w:val="000000"/>
          <w:sz w:val="24"/>
          <w:szCs w:val="24"/>
          <w:lang w:val="pt-BR"/>
        </w:rPr>
        <w:t xml:space="preserve"> + </w:t>
      </w:r>
      <w:r w:rsidR="002979C0">
        <w:rPr>
          <w:color w:val="000000"/>
          <w:sz w:val="24"/>
          <w:szCs w:val="24"/>
          <w:lang w:val="pt-BR"/>
        </w:rPr>
        <w:t>(</w:t>
      </w:r>
      <w:r w:rsidR="002979C0" w:rsidRPr="002979C0">
        <w:rPr>
          <w:color w:val="000000"/>
          <w:sz w:val="24"/>
          <w:szCs w:val="24"/>
          <w:lang w:val="pt-BR"/>
        </w:rPr>
        <w:t>m</w:t>
      </w:r>
      <w:r w:rsidR="00240F91" w:rsidRPr="002979C0">
        <w:rPr>
          <w:color w:val="000000"/>
          <w:sz w:val="24"/>
          <w:szCs w:val="24"/>
          <w:lang w:val="pt-BR"/>
        </w:rPr>
        <w:t>édia dos estudos dirigidos</w:t>
      </w:r>
      <w:r w:rsidR="002979C0">
        <w:rPr>
          <w:color w:val="000000"/>
          <w:sz w:val="24"/>
          <w:szCs w:val="24"/>
          <w:lang w:val="pt-BR"/>
        </w:rPr>
        <w:t>)]</w:t>
      </w:r>
      <w:r w:rsidR="002979C0" w:rsidRPr="002979C0">
        <w:rPr>
          <w:color w:val="000000"/>
          <w:sz w:val="24"/>
          <w:szCs w:val="24"/>
          <w:lang w:val="pt-BR"/>
        </w:rPr>
        <w:t xml:space="preserve"> </w:t>
      </w:r>
      <w:r w:rsidR="002979C0" w:rsidRPr="00DA4484">
        <w:rPr>
          <w:rFonts w:eastAsia="ＭＳ ゴシック"/>
          <w:color w:val="000000"/>
          <w:sz w:val="24"/>
          <w:szCs w:val="24"/>
          <w:lang w:val="pt-BR"/>
        </w:rPr>
        <w:t xml:space="preserve">÷ </w:t>
      </w:r>
      <w:r w:rsidR="00F15CC3">
        <w:rPr>
          <w:rFonts w:eastAsia="ＭＳ ゴシック"/>
          <w:color w:val="000000"/>
          <w:sz w:val="24"/>
          <w:szCs w:val="24"/>
          <w:lang w:val="pt-BR"/>
        </w:rPr>
        <w:t>2</w:t>
      </w:r>
      <w:r w:rsidR="002979C0" w:rsidRPr="00DA4484">
        <w:rPr>
          <w:rFonts w:eastAsia="ＭＳ ゴシック"/>
          <w:color w:val="000000"/>
          <w:sz w:val="24"/>
          <w:szCs w:val="24"/>
          <w:lang w:val="pt-BR"/>
        </w:rPr>
        <w:t>.</w:t>
      </w:r>
    </w:p>
    <w:p w14:paraId="0E58831F" w14:textId="77777777" w:rsidR="009D4E4D" w:rsidRDefault="00AD0F48" w:rsidP="0081663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A </w:t>
      </w:r>
      <w:r w:rsidR="00EB7A09" w:rsidRPr="005C74AD">
        <w:rPr>
          <w:color w:val="000000"/>
          <w:sz w:val="24"/>
          <w:szCs w:val="24"/>
          <w:lang w:val="pt-BR"/>
        </w:rPr>
        <w:t xml:space="preserve">prova e cada </w:t>
      </w:r>
      <w:r w:rsidR="009D4E4D">
        <w:rPr>
          <w:color w:val="000000"/>
          <w:sz w:val="24"/>
          <w:szCs w:val="24"/>
          <w:lang w:val="pt-BR"/>
        </w:rPr>
        <w:t>atividade extraclasse te</w:t>
      </w:r>
      <w:r w:rsidR="00F15CC3">
        <w:rPr>
          <w:color w:val="000000"/>
          <w:sz w:val="24"/>
          <w:szCs w:val="24"/>
          <w:lang w:val="pt-BR"/>
        </w:rPr>
        <w:t>rá como valor máximo 10 pontos.</w:t>
      </w:r>
    </w:p>
    <w:p w14:paraId="74AAECD0" w14:textId="77777777" w:rsidR="00E04FC8" w:rsidRDefault="00CA36DD" w:rsidP="0081663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 pontuação final será convertida</w:t>
      </w:r>
      <w:r w:rsidR="00E04FC8">
        <w:rPr>
          <w:color w:val="000000"/>
          <w:sz w:val="24"/>
          <w:szCs w:val="24"/>
          <w:lang w:val="pt-BR"/>
        </w:rPr>
        <w:t xml:space="preserve"> em notas A ou B (aprovado) e C (reprovado)</w:t>
      </w:r>
      <w:r w:rsidR="00E836F6">
        <w:rPr>
          <w:color w:val="000000"/>
          <w:sz w:val="24"/>
          <w:szCs w:val="24"/>
          <w:lang w:val="pt-BR"/>
        </w:rPr>
        <w:t>, sendo</w:t>
      </w:r>
      <w:r w:rsidR="00E04FC8">
        <w:rPr>
          <w:color w:val="000000"/>
          <w:sz w:val="24"/>
          <w:szCs w:val="24"/>
          <w:lang w:val="pt-BR"/>
        </w:rPr>
        <w:t xml:space="preserve"> A</w:t>
      </w:r>
      <w:r w:rsidR="00E836F6">
        <w:rPr>
          <w:color w:val="000000"/>
          <w:sz w:val="24"/>
          <w:szCs w:val="24"/>
          <w:lang w:val="pt-BR"/>
        </w:rPr>
        <w:t>: ≥ 8 pontos</w:t>
      </w:r>
      <w:r w:rsidR="00E04FC8">
        <w:rPr>
          <w:color w:val="000000"/>
          <w:sz w:val="24"/>
          <w:szCs w:val="24"/>
          <w:lang w:val="pt-BR"/>
        </w:rPr>
        <w:t xml:space="preserve">; </w:t>
      </w:r>
      <w:r w:rsidR="00E836F6">
        <w:rPr>
          <w:color w:val="000000"/>
          <w:sz w:val="24"/>
          <w:szCs w:val="24"/>
          <w:lang w:val="pt-BR"/>
        </w:rPr>
        <w:t xml:space="preserve">B: entre 5 e 8 pontos; </w:t>
      </w:r>
      <w:r w:rsidR="00E04FC8">
        <w:rPr>
          <w:color w:val="000000"/>
          <w:sz w:val="24"/>
          <w:szCs w:val="24"/>
          <w:lang w:val="pt-BR"/>
        </w:rPr>
        <w:t>nota C</w:t>
      </w:r>
      <w:r w:rsidR="00E836F6">
        <w:rPr>
          <w:color w:val="000000"/>
          <w:sz w:val="24"/>
          <w:szCs w:val="24"/>
          <w:lang w:val="pt-BR"/>
        </w:rPr>
        <w:t>: &lt; 5 pontos</w:t>
      </w:r>
      <w:r w:rsidR="00E04FC8">
        <w:rPr>
          <w:color w:val="000000"/>
          <w:sz w:val="24"/>
          <w:szCs w:val="24"/>
          <w:lang w:val="pt-BR"/>
        </w:rPr>
        <w:t>.</w:t>
      </w:r>
    </w:p>
    <w:p w14:paraId="5C4BDC60" w14:textId="77777777" w:rsidR="009D4E4D" w:rsidRDefault="009D4E4D" w:rsidP="0081663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E836F6">
        <w:rPr>
          <w:color w:val="000000"/>
          <w:sz w:val="24"/>
          <w:szCs w:val="24"/>
          <w:lang w:val="pt-BR"/>
        </w:rPr>
        <w:t>A frequência final</w:t>
      </w:r>
      <w:r>
        <w:rPr>
          <w:color w:val="000000"/>
          <w:sz w:val="24"/>
          <w:szCs w:val="24"/>
          <w:lang w:val="pt-BR"/>
        </w:rPr>
        <w:t xml:space="preserve"> será obtida pelo controle de presença e ausência que cada professor emitirá no diário de classe. </w:t>
      </w:r>
      <w:r w:rsidR="00A37108" w:rsidRPr="005C74AD">
        <w:rPr>
          <w:sz w:val="24"/>
          <w:szCs w:val="24"/>
          <w:lang w:val="pt-BR"/>
        </w:rPr>
        <w:t>O abono de faltas só será feito mediante atestado médico</w:t>
      </w:r>
      <w:r w:rsidR="00A37108">
        <w:rPr>
          <w:sz w:val="24"/>
          <w:szCs w:val="24"/>
          <w:lang w:val="pt-BR"/>
        </w:rPr>
        <w:t>, de acordo com a lei. As faltas</w:t>
      </w:r>
      <w:r w:rsidR="00A37108" w:rsidRPr="005C74AD">
        <w:rPr>
          <w:sz w:val="24"/>
          <w:szCs w:val="24"/>
          <w:lang w:val="pt-BR"/>
        </w:rPr>
        <w:t xml:space="preserve"> devido a participação em congresso ou outros eventos acadêmicos não serão abonadas, devendo o aluno se organizar para que a participação em tais atividades não ultrapasse o limite indicado.</w:t>
      </w:r>
    </w:p>
    <w:p w14:paraId="65522F9B" w14:textId="77777777" w:rsidR="00A37108" w:rsidRDefault="00A37108" w:rsidP="0081663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A </w:t>
      </w:r>
      <w:r w:rsidRPr="00E836F6">
        <w:rPr>
          <w:color w:val="000000"/>
          <w:sz w:val="24"/>
          <w:szCs w:val="24"/>
          <w:lang w:val="pt-BR"/>
        </w:rPr>
        <w:t>aprovação final do</w:t>
      </w:r>
      <w:r>
        <w:rPr>
          <w:color w:val="000000"/>
          <w:sz w:val="24"/>
          <w:szCs w:val="24"/>
          <w:lang w:val="pt-BR"/>
        </w:rPr>
        <w:t xml:space="preserve"> aluno contemplará concomitantemente a </w:t>
      </w:r>
      <w:r w:rsidR="00CA36DD">
        <w:rPr>
          <w:color w:val="000000"/>
          <w:sz w:val="24"/>
          <w:szCs w:val="24"/>
          <w:lang w:val="pt-BR"/>
        </w:rPr>
        <w:t xml:space="preserve">nota final </w:t>
      </w:r>
      <w:r>
        <w:rPr>
          <w:color w:val="000000"/>
          <w:sz w:val="24"/>
          <w:szCs w:val="24"/>
          <w:lang w:val="pt-BR"/>
        </w:rPr>
        <w:t>(</w:t>
      </w:r>
      <w:r w:rsidR="00CA36DD">
        <w:rPr>
          <w:color w:val="000000"/>
          <w:sz w:val="24"/>
          <w:szCs w:val="24"/>
          <w:lang w:val="pt-BR"/>
        </w:rPr>
        <w:t>A ou B</w:t>
      </w:r>
      <w:r>
        <w:rPr>
          <w:color w:val="000000"/>
          <w:sz w:val="24"/>
          <w:szCs w:val="24"/>
          <w:lang w:val="pt-BR"/>
        </w:rPr>
        <w:t>) e a frequência igual ou superior a 75%.</w:t>
      </w:r>
    </w:p>
    <w:p w14:paraId="1CF93A42" w14:textId="77777777" w:rsidR="00EB7A09" w:rsidRPr="005C74AD" w:rsidRDefault="00EB7A09" w:rsidP="00816634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  <w:bookmarkStart w:id="0" w:name="OLE_LINK1"/>
      <w:bookmarkStart w:id="1" w:name="OLE_LINK2"/>
    </w:p>
    <w:p w14:paraId="203CAD80" w14:textId="77777777" w:rsidR="00EB7A09" w:rsidRPr="005C74AD" w:rsidRDefault="00FD5544" w:rsidP="00816634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Referências bibliográficas</w:t>
      </w:r>
      <w:r w:rsidR="00EB7A09" w:rsidRPr="005C74AD">
        <w:rPr>
          <w:sz w:val="24"/>
          <w:szCs w:val="24"/>
          <w:lang w:val="pt-BR"/>
        </w:rPr>
        <w:t>:</w:t>
      </w:r>
    </w:p>
    <w:bookmarkEnd w:id="0"/>
    <w:bookmarkEnd w:id="1"/>
    <w:p w14:paraId="62F6930C" w14:textId="77777777" w:rsidR="00FD617A" w:rsidRDefault="00FD617A" w:rsidP="00816634">
      <w:pPr>
        <w:shd w:val="clear" w:color="auto" w:fill="FFFFFF"/>
        <w:spacing w:after="60" w:line="360" w:lineRule="auto"/>
        <w:jc w:val="both"/>
        <w:rPr>
          <w:sz w:val="24"/>
          <w:szCs w:val="24"/>
          <w:lang w:val="pt-BR"/>
        </w:rPr>
      </w:pPr>
      <w:r w:rsidRPr="005C74AD">
        <w:rPr>
          <w:sz w:val="24"/>
          <w:szCs w:val="24"/>
          <w:lang w:val="pt-BR"/>
        </w:rPr>
        <w:t>Callegari-Jacques SM. Bioestatística. Princípios e Aplicações.</w:t>
      </w:r>
      <w:r w:rsidR="00CF562D">
        <w:rPr>
          <w:sz w:val="24"/>
          <w:szCs w:val="24"/>
          <w:lang w:val="pt-BR"/>
        </w:rPr>
        <w:t xml:space="preserve"> Artmed Editora S. A. </w:t>
      </w:r>
      <w:r w:rsidR="00A3797F">
        <w:rPr>
          <w:sz w:val="24"/>
          <w:szCs w:val="24"/>
          <w:lang w:val="pt-BR"/>
        </w:rPr>
        <w:t>2003.</w:t>
      </w:r>
    </w:p>
    <w:p w14:paraId="287415D1" w14:textId="5764B3A6" w:rsidR="00512F16" w:rsidRDefault="00512F16" w:rsidP="00816634">
      <w:pPr>
        <w:shd w:val="clear" w:color="auto" w:fill="FFFFFF"/>
        <w:spacing w:after="60" w:line="360" w:lineRule="auto"/>
        <w:jc w:val="both"/>
        <w:rPr>
          <w:sz w:val="24"/>
          <w:szCs w:val="24"/>
          <w:lang w:val="pt-BR"/>
        </w:rPr>
      </w:pPr>
      <w:proofErr w:type="spellStart"/>
      <w:r w:rsidRPr="00512F16">
        <w:rPr>
          <w:sz w:val="24"/>
          <w:szCs w:val="24"/>
          <w:lang w:val="pt-BR"/>
        </w:rPr>
        <w:t>Dancey</w:t>
      </w:r>
      <w:proofErr w:type="spellEnd"/>
      <w:r w:rsidRPr="00512F16">
        <w:rPr>
          <w:sz w:val="24"/>
          <w:szCs w:val="24"/>
          <w:lang w:val="pt-BR"/>
        </w:rPr>
        <w:t xml:space="preserve"> CP, </w:t>
      </w:r>
      <w:proofErr w:type="spellStart"/>
      <w:r w:rsidRPr="00512F16">
        <w:rPr>
          <w:sz w:val="24"/>
          <w:szCs w:val="24"/>
          <w:lang w:val="pt-BR"/>
        </w:rPr>
        <w:t>Reidy</w:t>
      </w:r>
      <w:proofErr w:type="spellEnd"/>
      <w:r w:rsidRPr="00512F16">
        <w:rPr>
          <w:sz w:val="24"/>
          <w:szCs w:val="24"/>
          <w:lang w:val="pt-BR"/>
        </w:rPr>
        <w:t xml:space="preserve"> J. Estatística sem </w:t>
      </w:r>
      <w:r w:rsidR="00F115C3">
        <w:rPr>
          <w:sz w:val="24"/>
          <w:szCs w:val="24"/>
          <w:lang w:val="pt-BR"/>
        </w:rPr>
        <w:t>Matemática para P</w:t>
      </w:r>
      <w:r w:rsidRPr="00512F16">
        <w:rPr>
          <w:sz w:val="24"/>
          <w:szCs w:val="24"/>
          <w:lang w:val="pt-BR"/>
        </w:rPr>
        <w:t xml:space="preserve">sicologia. Usando SPSS para </w:t>
      </w:r>
      <w:r w:rsidR="00FF51D5">
        <w:rPr>
          <w:sz w:val="24"/>
          <w:szCs w:val="24"/>
          <w:lang w:val="pt-BR"/>
        </w:rPr>
        <w:t>W</w:t>
      </w:r>
      <w:r w:rsidRPr="00512F16">
        <w:rPr>
          <w:sz w:val="24"/>
          <w:szCs w:val="24"/>
          <w:lang w:val="pt-BR"/>
        </w:rPr>
        <w:t>indows.</w:t>
      </w:r>
      <w:r w:rsidR="00FF51D5">
        <w:rPr>
          <w:sz w:val="24"/>
          <w:szCs w:val="24"/>
          <w:lang w:val="pt-BR"/>
        </w:rPr>
        <w:t xml:space="preserve"> 5a. edição</w:t>
      </w:r>
      <w:r w:rsidRPr="00512F16">
        <w:rPr>
          <w:sz w:val="24"/>
          <w:szCs w:val="24"/>
          <w:lang w:val="pt-BR"/>
        </w:rPr>
        <w:t xml:space="preserve">. </w:t>
      </w:r>
      <w:r w:rsidR="00FF51D5">
        <w:rPr>
          <w:sz w:val="24"/>
          <w:szCs w:val="24"/>
          <w:lang w:val="pt-BR"/>
        </w:rPr>
        <w:t>Penso</w:t>
      </w:r>
      <w:r w:rsidR="00446B39">
        <w:rPr>
          <w:sz w:val="24"/>
          <w:szCs w:val="24"/>
          <w:lang w:val="pt-BR"/>
        </w:rPr>
        <w:t xml:space="preserve"> Editora</w:t>
      </w:r>
      <w:r w:rsidR="00FF51D5">
        <w:rPr>
          <w:sz w:val="24"/>
          <w:szCs w:val="24"/>
          <w:lang w:val="pt-BR"/>
        </w:rPr>
        <w:t>. 2013</w:t>
      </w:r>
      <w:r w:rsidRPr="00512F16">
        <w:rPr>
          <w:sz w:val="24"/>
          <w:szCs w:val="24"/>
          <w:lang w:val="pt-BR"/>
        </w:rPr>
        <w:t>.</w:t>
      </w:r>
    </w:p>
    <w:p w14:paraId="0875C055" w14:textId="5729CB85" w:rsidR="00FD617A" w:rsidRDefault="00FD617A" w:rsidP="00816634">
      <w:pPr>
        <w:shd w:val="clear" w:color="auto" w:fill="FFFFFF"/>
        <w:spacing w:after="60" w:line="360" w:lineRule="auto"/>
        <w:jc w:val="both"/>
        <w:rPr>
          <w:sz w:val="24"/>
          <w:szCs w:val="24"/>
          <w:lang w:val="pt-BR"/>
        </w:rPr>
      </w:pPr>
      <w:r w:rsidRPr="005C74AD">
        <w:rPr>
          <w:sz w:val="24"/>
          <w:szCs w:val="24"/>
          <w:lang w:val="pt-BR"/>
        </w:rPr>
        <w:t xml:space="preserve">Vieira S. </w:t>
      </w:r>
      <w:r w:rsidR="004C170C">
        <w:rPr>
          <w:sz w:val="24"/>
          <w:szCs w:val="24"/>
          <w:lang w:val="pt-BR"/>
        </w:rPr>
        <w:t>Introdução à Bioestatística. 4a.</w:t>
      </w:r>
      <w:r w:rsidR="00DC0DB5">
        <w:rPr>
          <w:sz w:val="24"/>
          <w:szCs w:val="24"/>
          <w:lang w:val="pt-BR"/>
        </w:rPr>
        <w:t xml:space="preserve"> edição. </w:t>
      </w:r>
      <w:proofErr w:type="spellStart"/>
      <w:r w:rsidR="00DC0DB5">
        <w:rPr>
          <w:sz w:val="24"/>
          <w:szCs w:val="24"/>
          <w:lang w:val="pt-BR"/>
        </w:rPr>
        <w:t>Elsevier</w:t>
      </w:r>
      <w:proofErr w:type="spellEnd"/>
      <w:r w:rsidR="00DC0DB5">
        <w:rPr>
          <w:sz w:val="24"/>
          <w:szCs w:val="24"/>
          <w:lang w:val="pt-BR"/>
        </w:rPr>
        <w:t xml:space="preserve"> Editora Ltda. 2008.</w:t>
      </w:r>
    </w:p>
    <w:p w14:paraId="7B72EA09" w14:textId="16E73257" w:rsidR="00F115C3" w:rsidRDefault="00F115C3" w:rsidP="00816634">
      <w:pPr>
        <w:shd w:val="clear" w:color="auto" w:fill="FFFFFF"/>
        <w:spacing w:after="60" w:line="360" w:lineRule="auto"/>
        <w:jc w:val="both"/>
        <w:rPr>
          <w:sz w:val="24"/>
          <w:szCs w:val="24"/>
          <w:lang w:val="pt-BR"/>
        </w:rPr>
      </w:pPr>
      <w:proofErr w:type="spellStart"/>
      <w:r>
        <w:rPr>
          <w:sz w:val="24"/>
          <w:szCs w:val="24"/>
          <w:lang w:val="pt-BR"/>
        </w:rPr>
        <w:t>Volpato</w:t>
      </w:r>
      <w:proofErr w:type="spellEnd"/>
      <w:r>
        <w:rPr>
          <w:sz w:val="24"/>
          <w:szCs w:val="24"/>
          <w:lang w:val="pt-BR"/>
        </w:rPr>
        <w:t xml:space="preserve"> G, Barreto R. Estatística sem Dor</w:t>
      </w:r>
      <w:r w:rsidR="004C170C">
        <w:rPr>
          <w:sz w:val="24"/>
          <w:szCs w:val="24"/>
          <w:lang w:val="pt-BR"/>
        </w:rPr>
        <w:t xml:space="preserve">. 2a. edição. Best </w:t>
      </w:r>
      <w:proofErr w:type="spellStart"/>
      <w:r w:rsidR="004C170C">
        <w:rPr>
          <w:sz w:val="24"/>
          <w:szCs w:val="24"/>
          <w:lang w:val="pt-BR"/>
        </w:rPr>
        <w:t>Writing</w:t>
      </w:r>
      <w:proofErr w:type="spellEnd"/>
      <w:r w:rsidR="004C170C">
        <w:rPr>
          <w:sz w:val="24"/>
          <w:szCs w:val="24"/>
          <w:lang w:val="pt-BR"/>
        </w:rPr>
        <w:t xml:space="preserve"> Editora.</w:t>
      </w:r>
      <w:r>
        <w:rPr>
          <w:sz w:val="24"/>
          <w:szCs w:val="24"/>
          <w:lang w:val="pt-BR"/>
        </w:rPr>
        <w:t xml:space="preserve"> 2016.</w:t>
      </w:r>
    </w:p>
    <w:p w14:paraId="28602258" w14:textId="77777777" w:rsidR="005657DF" w:rsidRPr="005C74AD" w:rsidRDefault="005657DF" w:rsidP="00816634">
      <w:pPr>
        <w:tabs>
          <w:tab w:val="left" w:pos="360"/>
        </w:tabs>
        <w:spacing w:line="360" w:lineRule="auto"/>
        <w:jc w:val="both"/>
        <w:rPr>
          <w:b/>
          <w:bCs/>
          <w:sz w:val="24"/>
          <w:szCs w:val="24"/>
          <w:lang w:val="pt-BR"/>
        </w:rPr>
      </w:pPr>
      <w:r w:rsidRPr="005C74AD">
        <w:rPr>
          <w:b/>
          <w:bCs/>
          <w:sz w:val="24"/>
          <w:szCs w:val="24"/>
          <w:lang w:val="pt-BR"/>
        </w:rPr>
        <w:br w:type="page"/>
      </w:r>
    </w:p>
    <w:p w14:paraId="0B125CEB" w14:textId="51D1105F" w:rsidR="00CE65D5" w:rsidRPr="00135086" w:rsidRDefault="00CE65D5" w:rsidP="00FD617A">
      <w:pPr>
        <w:spacing w:line="360" w:lineRule="auto"/>
        <w:jc w:val="both"/>
        <w:rPr>
          <w:color w:val="000000"/>
          <w:sz w:val="26"/>
          <w:szCs w:val="26"/>
          <w:u w:val="single"/>
          <w:lang w:val="pt-BR"/>
        </w:rPr>
      </w:pPr>
      <w:r w:rsidRPr="00135086">
        <w:rPr>
          <w:b/>
          <w:sz w:val="26"/>
          <w:szCs w:val="26"/>
          <w:u w:val="single"/>
          <w:lang w:val="pt-BR"/>
        </w:rPr>
        <w:lastRenderedPageBreak/>
        <w:t xml:space="preserve">Bioestatística </w:t>
      </w:r>
      <w:r w:rsidR="007D35AA">
        <w:rPr>
          <w:b/>
          <w:sz w:val="26"/>
          <w:szCs w:val="26"/>
          <w:u w:val="single"/>
          <w:lang w:val="pt-BR"/>
        </w:rPr>
        <w:t>a</w:t>
      </w:r>
      <w:r w:rsidR="00135086" w:rsidRPr="00135086">
        <w:rPr>
          <w:b/>
          <w:sz w:val="26"/>
          <w:szCs w:val="26"/>
          <w:u w:val="single"/>
          <w:lang w:val="pt-BR"/>
        </w:rPr>
        <w:t xml:space="preserve">plicada </w:t>
      </w:r>
      <w:r w:rsidR="004A1EDD">
        <w:rPr>
          <w:b/>
          <w:sz w:val="26"/>
          <w:szCs w:val="26"/>
          <w:u w:val="single"/>
          <w:lang w:val="pt-BR"/>
        </w:rPr>
        <w:t>à</w:t>
      </w:r>
      <w:r w:rsidR="00135086" w:rsidRPr="00135086">
        <w:rPr>
          <w:b/>
          <w:sz w:val="26"/>
          <w:szCs w:val="26"/>
          <w:u w:val="single"/>
          <w:lang w:val="pt-BR"/>
        </w:rPr>
        <w:t xml:space="preserve"> </w:t>
      </w:r>
      <w:r w:rsidR="007D35AA">
        <w:rPr>
          <w:b/>
          <w:sz w:val="26"/>
          <w:szCs w:val="26"/>
          <w:u w:val="single"/>
          <w:lang w:val="pt-BR"/>
        </w:rPr>
        <w:t>p</w:t>
      </w:r>
      <w:r w:rsidR="00135086" w:rsidRPr="00135086">
        <w:rPr>
          <w:b/>
          <w:sz w:val="26"/>
          <w:szCs w:val="26"/>
          <w:u w:val="single"/>
          <w:lang w:val="pt-BR"/>
        </w:rPr>
        <w:t>esquisa</w:t>
      </w:r>
      <w:r w:rsidR="007D35AA">
        <w:rPr>
          <w:b/>
          <w:sz w:val="26"/>
          <w:szCs w:val="26"/>
          <w:u w:val="single"/>
          <w:lang w:val="pt-BR"/>
        </w:rPr>
        <w:t xml:space="preserve"> (AO002)</w:t>
      </w:r>
    </w:p>
    <w:p w14:paraId="5A8359C5" w14:textId="77777777" w:rsidR="00EB7A09" w:rsidRPr="005C74AD" w:rsidRDefault="00CE65D5" w:rsidP="00135086">
      <w:pPr>
        <w:tabs>
          <w:tab w:val="left" w:pos="360"/>
        </w:tabs>
        <w:spacing w:before="240" w:line="360" w:lineRule="auto"/>
        <w:jc w:val="both"/>
        <w:rPr>
          <w:sz w:val="24"/>
          <w:szCs w:val="24"/>
          <w:lang w:val="pt-BR"/>
        </w:rPr>
      </w:pPr>
      <w:r w:rsidRPr="005C74AD">
        <w:rPr>
          <w:b/>
          <w:bCs/>
          <w:sz w:val="24"/>
          <w:szCs w:val="24"/>
          <w:lang w:val="pt-BR"/>
        </w:rPr>
        <w:t xml:space="preserve">Calendário de </w:t>
      </w:r>
      <w:r w:rsidR="00816634">
        <w:rPr>
          <w:b/>
          <w:bCs/>
          <w:sz w:val="24"/>
          <w:szCs w:val="24"/>
          <w:lang w:val="pt-BR"/>
        </w:rPr>
        <w:t>atividades</w:t>
      </w:r>
    </w:p>
    <w:p w14:paraId="7C17AF75" w14:textId="77777777" w:rsidR="004C7A09" w:rsidRPr="005C74AD" w:rsidRDefault="004C7A09" w:rsidP="00FD617A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tbl>
      <w:tblPr>
        <w:tblW w:w="9950" w:type="dxa"/>
        <w:jc w:val="center"/>
        <w:tblInd w:w="-10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183"/>
        <w:gridCol w:w="6297"/>
      </w:tblGrid>
      <w:tr w:rsidR="00EB7A09" w:rsidRPr="005C74AD" w14:paraId="44CCE966" w14:textId="77777777" w:rsidTr="00F15CC3">
        <w:trPr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3B313FD" w14:textId="77777777" w:rsidR="00EB7A09" w:rsidRPr="005C74AD" w:rsidRDefault="00EB7A09" w:rsidP="004C7A09">
            <w:pPr>
              <w:spacing w:before="60" w:after="60" w:line="36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5C74AD">
              <w:rPr>
                <w:b/>
                <w:sz w:val="24"/>
                <w:szCs w:val="24"/>
                <w:lang w:val="pt-BR"/>
              </w:rPr>
              <w:t>Data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12ADBE" w14:textId="77777777" w:rsidR="00EB7A09" w:rsidRPr="005C74AD" w:rsidRDefault="00F15CC3" w:rsidP="004C7A09">
            <w:pPr>
              <w:spacing w:before="60" w:after="60" w:line="360" w:lineRule="auto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A0543F" w14:textId="77777777" w:rsidR="00EB7A09" w:rsidRPr="005C74AD" w:rsidRDefault="00EB7A09" w:rsidP="004C7A09">
            <w:pPr>
              <w:spacing w:before="60" w:after="60" w:line="360" w:lineRule="auto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C74AD">
              <w:rPr>
                <w:b/>
                <w:color w:val="000000"/>
                <w:sz w:val="24"/>
                <w:szCs w:val="24"/>
                <w:lang w:val="pt-BR"/>
              </w:rPr>
              <w:t>Título da aula</w:t>
            </w:r>
          </w:p>
        </w:tc>
      </w:tr>
      <w:tr w:rsidR="00EB7A09" w:rsidRPr="005C74AD" w14:paraId="122EF45B" w14:textId="77777777" w:rsidTr="00F15CC3">
        <w:trPr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0422D948" w14:textId="5D4F3CE4" w:rsidR="00EB7A09" w:rsidRPr="005C74AD" w:rsidRDefault="005E2E25" w:rsidP="00904849">
            <w:pPr>
              <w:spacing w:before="60" w:line="360" w:lineRule="auto"/>
              <w:jc w:val="both"/>
              <w:rPr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lang w:val="pt-BR"/>
              </w:rPr>
              <w:t>0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3</w:t>
            </w:r>
            <w:r w:rsidR="0058451E">
              <w:rPr>
                <w:color w:val="000000"/>
                <w:sz w:val="24"/>
                <w:szCs w:val="24"/>
                <w:lang w:val="pt-BR"/>
              </w:rPr>
              <w:t>/0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3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7F64FDC" w14:textId="77777777" w:rsidR="00EB7A09" w:rsidRPr="005C74AD" w:rsidRDefault="005657DF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</w:t>
            </w:r>
            <w:r w:rsidR="0048216E" w:rsidRPr="000F2D62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Lourenço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14:paraId="4F62874F" w14:textId="0D07D01D" w:rsidR="00EB7A09" w:rsidRPr="005C74AD" w:rsidRDefault="00446B39" w:rsidP="00756CE0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>Introdução</w:t>
            </w:r>
            <w:r w:rsidR="00FF7547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(aula teórica e prática</w:t>
            </w:r>
            <w:r w:rsidR="00F15CC3">
              <w:rPr>
                <w:color w:val="000000"/>
                <w:sz w:val="24"/>
                <w:szCs w:val="24"/>
                <w:u w:val="single"/>
                <w:lang w:val="pt-BR"/>
              </w:rPr>
              <w:t>)</w:t>
            </w:r>
          </w:p>
          <w:p w14:paraId="11EDBA1E" w14:textId="77777777" w:rsidR="00693F28" w:rsidRPr="005C74AD" w:rsidRDefault="00693F28" w:rsidP="00756CE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Tipos de estudos</w:t>
            </w:r>
          </w:p>
          <w:p w14:paraId="6809D142" w14:textId="77777777" w:rsidR="0087530E" w:rsidRDefault="0087530E" w:rsidP="00756CE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717">
              <w:rPr>
                <w:rFonts w:ascii="Times New Roman" w:hAnsi="Times New Roman"/>
                <w:color w:val="000000"/>
                <w:sz w:val="24"/>
                <w:szCs w:val="24"/>
              </w:rPr>
              <w:t>Classificação das variáveis</w:t>
            </w:r>
          </w:p>
          <w:p w14:paraId="3669C172" w14:textId="507B1800" w:rsidR="00FD5544" w:rsidRPr="004C170C" w:rsidRDefault="00FD5544" w:rsidP="004C170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Definição do problema e da variável resposta</w:t>
            </w:r>
          </w:p>
        </w:tc>
      </w:tr>
      <w:tr w:rsidR="007F4CCF" w:rsidRPr="005C74AD" w14:paraId="796DB27D" w14:textId="77777777" w:rsidTr="00F15CC3">
        <w:trPr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0854A135" w14:textId="2F39B26B" w:rsidR="007F4CCF" w:rsidRDefault="00904849" w:rsidP="00904849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10</w:t>
            </w:r>
            <w:r>
              <w:rPr>
                <w:color w:val="000000"/>
                <w:sz w:val="24"/>
                <w:szCs w:val="24"/>
                <w:lang w:val="pt-BR"/>
              </w:rPr>
              <w:t>/03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31B918F7" w14:textId="4A68A745" w:rsidR="007F4CCF" w:rsidRPr="000F2D62" w:rsidRDefault="007F4CCF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14:paraId="1752D61E" w14:textId="451707D2" w:rsidR="007F4CCF" w:rsidRDefault="007F4CCF" w:rsidP="00756CE0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 xml:space="preserve">Introdução ao </w:t>
            </w:r>
            <w:r w:rsidR="0047109D">
              <w:rPr>
                <w:color w:val="000000"/>
                <w:sz w:val="24"/>
                <w:szCs w:val="24"/>
                <w:u w:val="single"/>
                <w:lang w:val="pt-BR"/>
              </w:rPr>
              <w:t>banco de dados</w:t>
            </w:r>
            <w:r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</w:t>
            </w:r>
            <w:r w:rsidR="00FF7547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(I) </w:t>
            </w:r>
            <w:r w:rsidR="003C5493">
              <w:rPr>
                <w:color w:val="000000"/>
                <w:sz w:val="24"/>
                <w:szCs w:val="24"/>
                <w:u w:val="single"/>
                <w:lang w:val="pt-BR"/>
              </w:rPr>
              <w:t>(aula teórica e prática)</w:t>
            </w:r>
          </w:p>
          <w:p w14:paraId="0D9CB9B3" w14:textId="508CAF24" w:rsidR="0047109D" w:rsidRDefault="0047109D" w:rsidP="007F4CC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Entrada de dados</w:t>
            </w:r>
          </w:p>
          <w:p w14:paraId="24FF83BD" w14:textId="227B6787" w:rsidR="007F4CCF" w:rsidRPr="00FF7547" w:rsidRDefault="0047109D" w:rsidP="000E21B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Execução </w:t>
            </w:r>
            <w:r w:rsidR="000E21BD">
              <w:rPr>
                <w:rFonts w:ascii="Times New Roman" w:hAnsi="Times New Roman"/>
                <w:color w:val="000000"/>
                <w:sz w:val="24"/>
                <w:szCs w:val="24"/>
              </w:rPr>
              <w:t>da planilha eletrônica</w:t>
            </w:r>
            <w:r w:rsidR="00FF7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Excel</w:t>
            </w:r>
            <w:r w:rsidR="00FF754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</w:tr>
      <w:tr w:rsidR="00FF7547" w:rsidRPr="005C74AD" w14:paraId="128D0D4B" w14:textId="77777777" w:rsidTr="00F15CC3">
        <w:trPr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6837E8B5" w14:textId="4422BB44" w:rsidR="00FF7547" w:rsidRDefault="00904849" w:rsidP="0058451E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17</w:t>
            </w:r>
            <w:r>
              <w:rPr>
                <w:color w:val="000000"/>
                <w:sz w:val="24"/>
                <w:szCs w:val="24"/>
                <w:lang w:val="pt-BR"/>
              </w:rPr>
              <w:t>/03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3E75779" w14:textId="121EDD28" w:rsidR="00FF7547" w:rsidRPr="000F2D62" w:rsidRDefault="00FF7547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14:paraId="6738D6B6" w14:textId="1F93D749" w:rsidR="00FF7547" w:rsidRPr="00FF7547" w:rsidRDefault="00FF7547" w:rsidP="00FF7547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 w:rsidRPr="00FF7547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Introdução ao banco de dados </w:t>
            </w:r>
            <w:r>
              <w:rPr>
                <w:color w:val="000000"/>
                <w:sz w:val="24"/>
                <w:szCs w:val="24"/>
                <w:u w:val="single"/>
                <w:lang w:val="pt-BR"/>
              </w:rPr>
              <w:t xml:space="preserve">(II) </w:t>
            </w:r>
            <w:r w:rsidRPr="00FF7547">
              <w:rPr>
                <w:color w:val="000000"/>
                <w:sz w:val="24"/>
                <w:szCs w:val="24"/>
                <w:u w:val="single"/>
                <w:lang w:val="pt-BR"/>
              </w:rPr>
              <w:t>(aula teórica e prática)</w:t>
            </w:r>
          </w:p>
          <w:p w14:paraId="1D139021" w14:textId="0A305AF9" w:rsidR="00FF7547" w:rsidRPr="00FF7547" w:rsidRDefault="00FF7547" w:rsidP="00FF754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Execução do</w:t>
            </w:r>
            <w:r w:rsidR="004C170C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programa</w:t>
            </w:r>
            <w:r w:rsidR="004C170C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21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estatísticos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“SPSS”</w:t>
            </w:r>
            <w:r w:rsidR="004C1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“PSPP”</w:t>
            </w:r>
          </w:p>
        </w:tc>
      </w:tr>
      <w:tr w:rsidR="00EB7A09" w:rsidRPr="005C74AD" w14:paraId="55CEF7DF" w14:textId="77777777" w:rsidTr="00F15CC3">
        <w:trPr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2E60F48B" w14:textId="3B9DBEA2" w:rsidR="00EB7A09" w:rsidRPr="005C74AD" w:rsidRDefault="00904849" w:rsidP="0058451E">
            <w:pPr>
              <w:spacing w:before="60"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24</w:t>
            </w:r>
            <w:r>
              <w:rPr>
                <w:color w:val="000000"/>
                <w:sz w:val="24"/>
                <w:szCs w:val="24"/>
                <w:lang w:val="pt-BR"/>
              </w:rPr>
              <w:t>/03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89235C9" w14:textId="77777777" w:rsidR="00EB7A09" w:rsidRPr="005C74AD" w:rsidRDefault="005E2E25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</w:t>
            </w:r>
            <w:r w:rsidR="0048216E" w:rsidRPr="000F2D62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Lourenço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14:paraId="7C26502F" w14:textId="77777777" w:rsidR="00EB7A09" w:rsidRPr="005C74AD" w:rsidRDefault="005A05FB" w:rsidP="00756CE0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>A</w:t>
            </w:r>
            <w:r w:rsidR="007D1055" w:rsidRPr="005C74AD">
              <w:rPr>
                <w:color w:val="000000"/>
                <w:sz w:val="24"/>
                <w:szCs w:val="24"/>
                <w:u w:val="single"/>
                <w:lang w:val="pt-BR"/>
              </w:rPr>
              <w:t>nálise descritiva</w:t>
            </w:r>
            <w:r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do banco de dados</w:t>
            </w:r>
            <w:r w:rsidR="00F40F9F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(aula teórica e prática)</w:t>
            </w:r>
          </w:p>
          <w:p w14:paraId="5DAAAA06" w14:textId="77777777" w:rsidR="00DC61EC" w:rsidRPr="005C74AD" w:rsidRDefault="004A220E" w:rsidP="00756CE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Medidas de tendência central</w:t>
            </w:r>
            <w:r w:rsidR="00FD5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(conceitos)</w:t>
            </w:r>
          </w:p>
          <w:p w14:paraId="77499951" w14:textId="77777777" w:rsidR="00DC61EC" w:rsidRDefault="004A220E" w:rsidP="00756CE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Medidas de </w:t>
            </w:r>
            <w:r w:rsidR="00FD5544">
              <w:rPr>
                <w:rFonts w:ascii="Times New Roman" w:hAnsi="Times New Roman"/>
                <w:color w:val="000000"/>
                <w:sz w:val="24"/>
                <w:szCs w:val="24"/>
              </w:rPr>
              <w:t>dispersão (desvio padrão e variação)</w:t>
            </w:r>
          </w:p>
          <w:p w14:paraId="5D8BC344" w14:textId="77777777" w:rsidR="00FD5544" w:rsidRPr="00FD5544" w:rsidRDefault="00FD5544" w:rsidP="00756CE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Distribuição normal</w:t>
            </w:r>
          </w:p>
        </w:tc>
      </w:tr>
      <w:tr w:rsidR="00981744" w:rsidRPr="005C74AD" w14:paraId="41B5F4F3" w14:textId="77777777" w:rsidTr="00F15CC3">
        <w:trPr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0007FCA2" w14:textId="79F5A4A6" w:rsidR="00981744" w:rsidRPr="005C74AD" w:rsidRDefault="00904849" w:rsidP="0058451E">
            <w:pPr>
              <w:spacing w:before="60"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31</w:t>
            </w:r>
            <w:r>
              <w:rPr>
                <w:color w:val="000000"/>
                <w:sz w:val="24"/>
                <w:szCs w:val="24"/>
                <w:lang w:val="pt-BR"/>
              </w:rPr>
              <w:t>/03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D73856D" w14:textId="77777777" w:rsidR="00981744" w:rsidRPr="005C74AD" w:rsidRDefault="00981744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14:paraId="63D297BD" w14:textId="41C2B386" w:rsidR="00981744" w:rsidRPr="00756CE0" w:rsidRDefault="005A05FB" w:rsidP="00756CE0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 w:rsidRPr="00756CE0">
              <w:rPr>
                <w:color w:val="000000"/>
                <w:sz w:val="24"/>
                <w:szCs w:val="24"/>
                <w:u w:val="single"/>
                <w:lang w:val="pt-BR"/>
              </w:rPr>
              <w:t>Testes</w:t>
            </w:r>
            <w:r w:rsidR="00D371D8" w:rsidRPr="00756CE0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paramétrico vs. não paramétrico</w:t>
            </w:r>
            <w:r w:rsidR="00F40F9F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(aula teórica e prática)</w:t>
            </w:r>
          </w:p>
          <w:p w14:paraId="21141FC7" w14:textId="77777777" w:rsidR="00674D80" w:rsidRPr="005C74AD" w:rsidRDefault="00A64555" w:rsidP="00756CE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Testes</w:t>
            </w:r>
            <w:r w:rsidR="00674D80"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normalidade</w:t>
            </w:r>
          </w:p>
          <w:p w14:paraId="1C13E146" w14:textId="77777777" w:rsidR="00907062" w:rsidRPr="00585CAC" w:rsidRDefault="00FD5544" w:rsidP="00585C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Tabelas</w:t>
            </w:r>
            <w:r w:rsidR="00585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g</w:t>
            </w:r>
            <w:r w:rsidRPr="00585CAC">
              <w:rPr>
                <w:rFonts w:ascii="Times New Roman" w:hAnsi="Times New Roman"/>
                <w:color w:val="000000"/>
                <w:sz w:val="24"/>
                <w:szCs w:val="24"/>
              </w:rPr>
              <w:t>ráficos</w:t>
            </w:r>
          </w:p>
        </w:tc>
      </w:tr>
      <w:tr w:rsidR="00981744" w:rsidRPr="00131A21" w14:paraId="165C625E" w14:textId="77777777" w:rsidTr="00F15CC3">
        <w:trPr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7C82E2CB" w14:textId="7A9B1957" w:rsidR="00981744" w:rsidRPr="005C74AD" w:rsidRDefault="00904849" w:rsidP="00904849">
            <w:pPr>
              <w:spacing w:before="60" w:line="360" w:lineRule="auto"/>
              <w:jc w:val="both"/>
              <w:rPr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lang w:val="pt-BR"/>
              </w:rPr>
              <w:t>0</w:t>
            </w:r>
            <w:r>
              <w:rPr>
                <w:color w:val="000000"/>
                <w:sz w:val="24"/>
                <w:szCs w:val="24"/>
                <w:lang w:val="pt-BR"/>
              </w:rPr>
              <w:t>7</w:t>
            </w:r>
            <w:r>
              <w:rPr>
                <w:color w:val="000000"/>
                <w:sz w:val="24"/>
                <w:szCs w:val="24"/>
                <w:lang w:val="pt-BR"/>
              </w:rPr>
              <w:t>/0</w:t>
            </w:r>
            <w:r>
              <w:rPr>
                <w:color w:val="000000"/>
                <w:sz w:val="24"/>
                <w:szCs w:val="24"/>
                <w:lang w:val="pt-BR"/>
              </w:rPr>
              <w:t>4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44381C1" w14:textId="77777777" w:rsidR="00981744" w:rsidRPr="005C74AD" w:rsidRDefault="00981744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14:paraId="6CD59444" w14:textId="77777777" w:rsidR="00F15CC3" w:rsidRDefault="00F15CC3" w:rsidP="00F15CC3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>Análises bivariadas (I) (aula teórica e prática)</w:t>
            </w:r>
          </w:p>
          <w:p w14:paraId="6D029008" w14:textId="06D53B55" w:rsidR="00674D80" w:rsidRPr="004C170C" w:rsidRDefault="00F15CC3" w:rsidP="004C170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Testes de hipóteses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significância</w:t>
            </w:r>
          </w:p>
        </w:tc>
      </w:tr>
      <w:tr w:rsidR="00D91C63" w:rsidRPr="008B1F7C" w14:paraId="6FE7B8B3" w14:textId="77777777" w:rsidTr="00F15CC3">
        <w:trPr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71367382" w14:textId="637B7C06" w:rsidR="00D91C63" w:rsidRPr="005C74AD" w:rsidRDefault="00904849" w:rsidP="00904849">
            <w:pPr>
              <w:spacing w:before="60"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14</w:t>
            </w:r>
            <w:r w:rsidR="00FF7547" w:rsidRPr="000F2D62">
              <w:rPr>
                <w:color w:val="000000"/>
                <w:sz w:val="24"/>
                <w:szCs w:val="24"/>
                <w:lang w:val="pt-BR"/>
              </w:rPr>
              <w:t>/0</w:t>
            </w:r>
            <w:r>
              <w:rPr>
                <w:color w:val="000000"/>
                <w:sz w:val="24"/>
                <w:szCs w:val="24"/>
                <w:lang w:val="pt-BR"/>
              </w:rPr>
              <w:t>4</w:t>
            </w:r>
            <w:r w:rsidR="00FF7547"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0FA2761" w14:textId="77777777" w:rsidR="00D91C63" w:rsidRPr="005C74AD" w:rsidRDefault="00D91C63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14:paraId="27C59679" w14:textId="77777777" w:rsidR="00F40F9F" w:rsidRDefault="00F40F9F" w:rsidP="00F40F9F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>Análises bivariadas</w:t>
            </w:r>
            <w:r w:rsidR="00F15CC3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(II) (aula teórica e prática)</w:t>
            </w:r>
          </w:p>
          <w:p w14:paraId="622A5874" w14:textId="77777777" w:rsidR="00F40F9F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Teste do </w:t>
            </w:r>
            <w:proofErr w:type="spellStart"/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qui</w:t>
            </w:r>
            <w:proofErr w:type="spellEnd"/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-quadrado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r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>de Fisher</w:t>
            </w:r>
          </w:p>
          <w:p w14:paraId="0D903256" w14:textId="77777777" w:rsidR="00D91C63" w:rsidRPr="00F40F9F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Correlação de Pearson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</w:t>
            </w:r>
            <w:r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>Spearman</w:t>
            </w:r>
            <w:proofErr w:type="spellEnd"/>
          </w:p>
        </w:tc>
      </w:tr>
      <w:tr w:rsidR="00F15CC3" w:rsidRPr="005C74AD" w14:paraId="3A96E10F" w14:textId="77777777" w:rsidTr="00F15CC3">
        <w:trPr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27A5925B" w14:textId="567FB20D" w:rsidR="00F15CC3" w:rsidRPr="005C74AD" w:rsidRDefault="0058451E" w:rsidP="00904849">
            <w:pPr>
              <w:spacing w:before="60"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8</w:t>
            </w:r>
            <w:r w:rsidR="00FF7547">
              <w:rPr>
                <w:color w:val="000000"/>
                <w:sz w:val="24"/>
                <w:szCs w:val="24"/>
                <w:lang w:val="pt-BR"/>
              </w:rPr>
              <w:t>/0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4</w:t>
            </w:r>
            <w:r w:rsidR="00FF7547"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5EC731F" w14:textId="77777777" w:rsidR="00F15CC3" w:rsidRPr="005C74AD" w:rsidRDefault="00F15CC3" w:rsidP="00F15CC3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</w:tcBorders>
          </w:tcPr>
          <w:p w14:paraId="2B09195F" w14:textId="77777777" w:rsidR="00F15CC3" w:rsidRDefault="00F15CC3" w:rsidP="00F15CC3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>Análise paramétrica (aula teórica e prática)</w:t>
            </w:r>
          </w:p>
          <w:p w14:paraId="171F1254" w14:textId="77777777" w:rsidR="00F15CC3" w:rsidRDefault="00F15CC3" w:rsidP="00F15CC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Teste t</w:t>
            </w:r>
          </w:p>
          <w:p w14:paraId="1E0ED890" w14:textId="77777777" w:rsidR="00F15CC3" w:rsidRPr="00F40F9F" w:rsidRDefault="00F15CC3" w:rsidP="00F15CC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>Análise de variância</w:t>
            </w:r>
          </w:p>
        </w:tc>
      </w:tr>
    </w:tbl>
    <w:p w14:paraId="38725A0A" w14:textId="77777777" w:rsidR="006239F7" w:rsidRDefault="006239F7">
      <w:pPr>
        <w:sectPr w:rsidR="006239F7" w:rsidSect="001A16D1">
          <w:pgSz w:w="11900" w:h="16840"/>
          <w:pgMar w:top="1440" w:right="1080" w:bottom="1440" w:left="1080" w:header="720" w:footer="720" w:gutter="0"/>
          <w:cols w:space="720"/>
        </w:sectPr>
      </w:pPr>
    </w:p>
    <w:p w14:paraId="5D0460B3" w14:textId="6DB0F34A" w:rsidR="00E077B9" w:rsidRDefault="00E077B9"/>
    <w:tbl>
      <w:tblPr>
        <w:tblW w:w="10013" w:type="dxa"/>
        <w:jc w:val="center"/>
        <w:tblInd w:w="-23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"/>
        <w:gridCol w:w="1591"/>
        <w:gridCol w:w="55"/>
        <w:gridCol w:w="2128"/>
        <w:gridCol w:w="55"/>
        <w:gridCol w:w="5973"/>
        <w:gridCol w:w="156"/>
      </w:tblGrid>
      <w:tr w:rsidR="000245C3" w:rsidRPr="005C74AD" w14:paraId="36CBEF5F" w14:textId="77777777" w:rsidTr="000C7759">
        <w:trPr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03FD" w14:textId="4DB96ED6" w:rsidR="000245C3" w:rsidRPr="005C74AD" w:rsidRDefault="00904849" w:rsidP="0058451E">
            <w:pPr>
              <w:spacing w:before="60" w:line="360" w:lineRule="auto"/>
              <w:ind w:hanging="26"/>
              <w:jc w:val="both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05</w:t>
            </w:r>
            <w:r>
              <w:rPr>
                <w:color w:val="000000"/>
                <w:sz w:val="24"/>
                <w:szCs w:val="24"/>
                <w:lang w:val="pt-BR"/>
              </w:rPr>
              <w:t>/0</w:t>
            </w:r>
            <w:r>
              <w:rPr>
                <w:color w:val="000000"/>
                <w:sz w:val="24"/>
                <w:szCs w:val="24"/>
                <w:lang w:val="pt-BR"/>
              </w:rPr>
              <w:t>5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FC2C6" w14:textId="77777777" w:rsidR="000245C3" w:rsidRPr="005C74AD" w:rsidRDefault="000245C3" w:rsidP="000C7759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FFF2CE" w14:textId="77777777" w:rsidR="000245C3" w:rsidRPr="005C74AD" w:rsidRDefault="000245C3" w:rsidP="000C7759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>Análise não paramétrica (aula teórica e prática)</w:t>
            </w:r>
          </w:p>
          <w:p w14:paraId="2912B09D" w14:textId="77777777" w:rsidR="000245C3" w:rsidRPr="005C74AD" w:rsidRDefault="000245C3" w:rsidP="000C775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Testes de Mann-Whitney e </w:t>
            </w:r>
            <w:proofErr w:type="spellStart"/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Wilcoxon</w:t>
            </w:r>
            <w:proofErr w:type="spellEnd"/>
          </w:p>
          <w:p w14:paraId="4D0E4077" w14:textId="77777777" w:rsidR="000245C3" w:rsidRPr="00F40F9F" w:rsidRDefault="000245C3" w:rsidP="000C775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Teste de </w:t>
            </w:r>
            <w:proofErr w:type="spellStart"/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Kruskal</w:t>
            </w:r>
            <w:proofErr w:type="spellEnd"/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-Wallis</w:t>
            </w:r>
          </w:p>
        </w:tc>
      </w:tr>
      <w:tr w:rsidR="004C7A09" w:rsidRPr="00131A21" w14:paraId="7F273ADF" w14:textId="77777777" w:rsidTr="000C7759">
        <w:trPr>
          <w:gridBefore w:val="1"/>
          <w:gridAfter w:val="1"/>
          <w:wBefore w:w="55" w:type="dxa"/>
          <w:wAfter w:w="156" w:type="dxa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E8D65" w14:textId="5160FB34" w:rsidR="004C7A09" w:rsidRPr="000F2D62" w:rsidRDefault="00904849" w:rsidP="0058451E">
            <w:pPr>
              <w:spacing w:before="60" w:line="360" w:lineRule="auto"/>
              <w:ind w:hanging="26"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12</w:t>
            </w:r>
            <w:r>
              <w:rPr>
                <w:color w:val="000000"/>
                <w:sz w:val="24"/>
                <w:szCs w:val="24"/>
                <w:lang w:val="pt-BR"/>
              </w:rPr>
              <w:t>/05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3116A" w14:textId="77777777" w:rsidR="004C7A09" w:rsidRPr="005C74AD" w:rsidRDefault="00F40F9F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223FF26A" w14:textId="77777777" w:rsidR="00F40F9F" w:rsidRPr="00756CE0" w:rsidRDefault="00F40F9F" w:rsidP="00F40F9F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 w:rsidRPr="00756CE0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Regressão </w:t>
            </w:r>
            <w:r>
              <w:rPr>
                <w:color w:val="000000"/>
                <w:sz w:val="24"/>
                <w:szCs w:val="24"/>
                <w:u w:val="single"/>
                <w:lang w:val="pt-BR"/>
              </w:rPr>
              <w:t>independente do tempo</w:t>
            </w:r>
            <w:r w:rsidR="00F15CC3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(aula teórica e prática)</w:t>
            </w:r>
          </w:p>
          <w:p w14:paraId="0A439D5C" w14:textId="77777777" w:rsidR="00F40F9F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Regressão linear</w:t>
            </w:r>
          </w:p>
          <w:p w14:paraId="5EF88585" w14:textId="77777777" w:rsidR="004C7A09" w:rsidRPr="00F40F9F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Regressão logística</w:t>
            </w:r>
          </w:p>
        </w:tc>
      </w:tr>
      <w:tr w:rsidR="00816634" w:rsidRPr="008B1F7C" w14:paraId="03E39671" w14:textId="77777777" w:rsidTr="000C7759">
        <w:trPr>
          <w:gridBefore w:val="1"/>
          <w:gridAfter w:val="1"/>
          <w:wBefore w:w="55" w:type="dxa"/>
          <w:wAfter w:w="156" w:type="dxa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A6B02" w14:textId="76135026" w:rsidR="00816634" w:rsidRPr="000F2D62" w:rsidRDefault="00904849" w:rsidP="0058451E">
            <w:pPr>
              <w:spacing w:before="60" w:line="360" w:lineRule="auto"/>
              <w:ind w:hanging="26"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19</w:t>
            </w:r>
            <w:r>
              <w:rPr>
                <w:color w:val="000000"/>
                <w:sz w:val="24"/>
                <w:szCs w:val="24"/>
                <w:lang w:val="pt-BR"/>
              </w:rPr>
              <w:t>/05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7F813" w14:textId="08A6F33A" w:rsidR="00816634" w:rsidRPr="005C74AD" w:rsidRDefault="000E21BD" w:rsidP="00F40F9F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45B4F4A0" w14:textId="09F34E9B" w:rsidR="00F40F9F" w:rsidRPr="005C74AD" w:rsidRDefault="00F40F9F" w:rsidP="00F40F9F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 w:rsidRPr="005C74AD">
              <w:rPr>
                <w:color w:val="000000"/>
                <w:sz w:val="24"/>
                <w:szCs w:val="24"/>
                <w:u w:val="single"/>
                <w:lang w:val="pt-BR"/>
              </w:rPr>
              <w:t>Análises de sobre</w:t>
            </w:r>
            <w:r>
              <w:rPr>
                <w:color w:val="000000"/>
                <w:sz w:val="24"/>
                <w:szCs w:val="24"/>
                <w:u w:val="single"/>
                <w:lang w:val="pt-BR"/>
              </w:rPr>
              <w:t>vida (I)</w:t>
            </w:r>
            <w:r w:rsidR="00F15CC3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(aula teórica)</w:t>
            </w:r>
          </w:p>
          <w:p w14:paraId="4A19848D" w14:textId="77777777" w:rsidR="00F40F9F" w:rsidRPr="005C74AD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Conceitos (tempo e e</w:t>
            </w: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ventos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4FFEFAAD" w14:textId="77777777" w:rsidR="00816634" w:rsidRPr="00F40F9F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5C74AD">
              <w:rPr>
                <w:rFonts w:ascii="Times New Roman" w:hAnsi="Times New Roman"/>
                <w:color w:val="000000"/>
                <w:sz w:val="24"/>
                <w:szCs w:val="24"/>
              </w:rPr>
              <w:t>Curvas de Kaplan-Meier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teste de comparação</w:t>
            </w:r>
          </w:p>
        </w:tc>
      </w:tr>
      <w:tr w:rsidR="00816634" w:rsidRPr="008B1F7C" w14:paraId="16D5B8D4" w14:textId="77777777" w:rsidTr="000C7759">
        <w:trPr>
          <w:gridBefore w:val="1"/>
          <w:gridAfter w:val="1"/>
          <w:wBefore w:w="55" w:type="dxa"/>
          <w:wAfter w:w="156" w:type="dxa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F2D7D" w14:textId="6D9D73E8" w:rsidR="00816634" w:rsidRPr="00FF7547" w:rsidRDefault="00904849" w:rsidP="0058451E">
            <w:pPr>
              <w:spacing w:before="60" w:line="360" w:lineRule="auto"/>
              <w:ind w:hanging="26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26</w:t>
            </w:r>
            <w:r>
              <w:rPr>
                <w:color w:val="000000"/>
                <w:sz w:val="24"/>
                <w:szCs w:val="24"/>
                <w:lang w:val="pt-BR"/>
              </w:rPr>
              <w:t>/05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0F657" w14:textId="7646C208" w:rsidR="00816634" w:rsidRPr="005C74AD" w:rsidRDefault="000E21BD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6F0750F4" w14:textId="561B4FC6" w:rsidR="00F40F9F" w:rsidRPr="005C74AD" w:rsidRDefault="00F40F9F" w:rsidP="00F40F9F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 w:rsidRPr="005C74AD">
              <w:rPr>
                <w:color w:val="000000"/>
                <w:sz w:val="24"/>
                <w:szCs w:val="24"/>
                <w:u w:val="single"/>
                <w:lang w:val="pt-BR"/>
              </w:rPr>
              <w:t>Análises de sobre</w:t>
            </w:r>
            <w:r>
              <w:rPr>
                <w:color w:val="000000"/>
                <w:sz w:val="24"/>
                <w:szCs w:val="24"/>
                <w:u w:val="single"/>
                <w:lang w:val="pt-BR"/>
              </w:rPr>
              <w:t>vida (II)</w:t>
            </w:r>
            <w:r w:rsidR="00F15CC3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(aula teórica)</w:t>
            </w:r>
          </w:p>
          <w:p w14:paraId="06B98952" w14:textId="77777777" w:rsidR="00816634" w:rsidRPr="00F40F9F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CAC">
              <w:rPr>
                <w:rFonts w:ascii="Times New Roman" w:hAnsi="Times New Roman"/>
                <w:color w:val="000000"/>
                <w:sz w:val="24"/>
                <w:szCs w:val="24"/>
              </w:rPr>
              <w:t>Regressão de Cox (</w:t>
            </w:r>
            <w:proofErr w:type="spellStart"/>
            <w:r w:rsidRPr="00585CAC">
              <w:rPr>
                <w:rFonts w:ascii="Times New Roman" w:hAnsi="Times New Roman"/>
                <w:color w:val="000000"/>
                <w:sz w:val="24"/>
                <w:szCs w:val="24"/>
              </w:rPr>
              <w:t>univariada</w:t>
            </w:r>
            <w:proofErr w:type="spellEnd"/>
            <w:r w:rsidRPr="00585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multivariada)</w:t>
            </w:r>
          </w:p>
        </w:tc>
      </w:tr>
      <w:tr w:rsidR="000E21BD" w:rsidRPr="005C74AD" w14:paraId="300FD98F" w14:textId="77777777" w:rsidTr="000C7759">
        <w:trPr>
          <w:gridBefore w:val="1"/>
          <w:gridAfter w:val="1"/>
          <w:wBefore w:w="55" w:type="dxa"/>
          <w:wAfter w:w="156" w:type="dxa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B85C8" w14:textId="1253632E" w:rsidR="000E21BD" w:rsidRDefault="000E21BD" w:rsidP="00904849">
            <w:pPr>
              <w:spacing w:before="60" w:line="360" w:lineRule="auto"/>
              <w:ind w:hanging="26"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02/06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83E3F" w14:textId="55FFB51F" w:rsidR="000E21BD" w:rsidRPr="000F2D62" w:rsidRDefault="000E21BD" w:rsidP="000F2D62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Gustavo Lourenço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29B8C2A4" w14:textId="024C17FA" w:rsidR="000E21BD" w:rsidRPr="00756CE0" w:rsidRDefault="000E21BD" w:rsidP="00F40F9F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>
              <w:rPr>
                <w:color w:val="000000"/>
                <w:sz w:val="24"/>
                <w:szCs w:val="24"/>
                <w:u w:val="single"/>
                <w:lang w:val="pt-BR"/>
              </w:rPr>
              <w:t>Avaliação</w:t>
            </w:r>
          </w:p>
        </w:tc>
      </w:tr>
      <w:tr w:rsidR="00816634" w:rsidRPr="005C74AD" w14:paraId="550800A0" w14:textId="77777777" w:rsidTr="000C7759">
        <w:trPr>
          <w:gridBefore w:val="1"/>
          <w:gridAfter w:val="1"/>
          <w:wBefore w:w="55" w:type="dxa"/>
          <w:wAfter w:w="156" w:type="dxa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B38EF" w14:textId="0FC58320" w:rsidR="00816634" w:rsidRPr="005C74AD" w:rsidRDefault="00904849" w:rsidP="000E21BD">
            <w:pPr>
              <w:spacing w:before="60" w:line="360" w:lineRule="auto"/>
              <w:ind w:hanging="26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0</w:t>
            </w:r>
            <w:r w:rsidR="000E21BD">
              <w:rPr>
                <w:color w:val="000000"/>
                <w:sz w:val="24"/>
                <w:szCs w:val="24"/>
                <w:lang w:val="pt-BR"/>
              </w:rPr>
              <w:t>9</w:t>
            </w:r>
            <w:r>
              <w:rPr>
                <w:color w:val="000000"/>
                <w:sz w:val="24"/>
                <w:szCs w:val="24"/>
                <w:lang w:val="pt-BR"/>
              </w:rPr>
              <w:t>/0</w:t>
            </w:r>
            <w:r>
              <w:rPr>
                <w:color w:val="000000"/>
                <w:sz w:val="24"/>
                <w:szCs w:val="24"/>
                <w:lang w:val="pt-BR"/>
              </w:rPr>
              <w:t>6</w:t>
            </w:r>
            <w:r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40583" w14:textId="77777777" w:rsidR="00816634" w:rsidRPr="005C74AD" w:rsidRDefault="00F40F9F" w:rsidP="000F2D62">
            <w:pPr>
              <w:spacing w:before="60" w:line="360" w:lineRule="auto"/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Konradin</w:t>
            </w:r>
            <w:proofErr w:type="spellEnd"/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</w:t>
            </w:r>
            <w:proofErr w:type="spellStart"/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Metze</w:t>
            </w:r>
            <w:proofErr w:type="spellEnd"/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60944083" w14:textId="77777777" w:rsidR="00F40F9F" w:rsidRPr="00756CE0" w:rsidRDefault="00F40F9F" w:rsidP="00F40F9F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 w:rsidRPr="00756CE0">
              <w:rPr>
                <w:color w:val="000000"/>
                <w:sz w:val="24"/>
                <w:szCs w:val="24"/>
                <w:u w:val="single"/>
                <w:lang w:val="pt-BR"/>
              </w:rPr>
              <w:t>Erros sistemáticos</w:t>
            </w:r>
            <w:r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(I)</w:t>
            </w:r>
            <w:r w:rsidR="00F15CC3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(aula teórica)</w:t>
            </w:r>
          </w:p>
          <w:p w14:paraId="327BDE32" w14:textId="77777777" w:rsidR="00816634" w:rsidRPr="00F40F9F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Planejamento</w:t>
            </w:r>
          </w:p>
        </w:tc>
      </w:tr>
      <w:tr w:rsidR="00585CAC" w:rsidRPr="005C74AD" w14:paraId="3FF3FDA8" w14:textId="77777777" w:rsidTr="000C7759">
        <w:trPr>
          <w:gridBefore w:val="1"/>
          <w:gridAfter w:val="1"/>
          <w:wBefore w:w="55" w:type="dxa"/>
          <w:wAfter w:w="156" w:type="dxa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CD983" w14:textId="7D2FD129" w:rsidR="00585CAC" w:rsidRPr="000F2D62" w:rsidRDefault="000E21BD" w:rsidP="00904849">
            <w:pPr>
              <w:spacing w:before="60" w:line="360" w:lineRule="auto"/>
              <w:ind w:hanging="26"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16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/06</w:t>
            </w:r>
            <w:r w:rsidR="00904849"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132D6" w14:textId="77777777" w:rsidR="00585CAC" w:rsidRPr="00585CAC" w:rsidRDefault="00F40F9F" w:rsidP="00585CAC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proofErr w:type="spellStart"/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Konradin</w:t>
            </w:r>
            <w:proofErr w:type="spellEnd"/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</w:t>
            </w:r>
            <w:proofErr w:type="spellStart"/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Metze</w:t>
            </w:r>
            <w:proofErr w:type="spellEnd"/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1807F0B8" w14:textId="77777777" w:rsidR="00F40F9F" w:rsidRPr="00756CE0" w:rsidRDefault="00F40F9F" w:rsidP="00F40F9F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 w:rsidRPr="00756CE0">
              <w:rPr>
                <w:color w:val="000000"/>
                <w:sz w:val="24"/>
                <w:szCs w:val="24"/>
                <w:u w:val="single"/>
                <w:lang w:val="pt-BR"/>
              </w:rPr>
              <w:t>Erros sistemáticos</w:t>
            </w:r>
            <w:r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(II)</w:t>
            </w:r>
            <w:r w:rsidR="00F15CC3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(aula teórica)</w:t>
            </w:r>
          </w:p>
          <w:p w14:paraId="03AA866F" w14:textId="77777777" w:rsidR="00585CAC" w:rsidRPr="00F40F9F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Execução</w:t>
            </w:r>
          </w:p>
        </w:tc>
      </w:tr>
      <w:tr w:rsidR="00F40F9F" w:rsidRPr="005C74AD" w14:paraId="36A29776" w14:textId="77777777" w:rsidTr="000C7759">
        <w:trPr>
          <w:gridBefore w:val="1"/>
          <w:gridAfter w:val="1"/>
          <w:wBefore w:w="55" w:type="dxa"/>
          <w:wAfter w:w="156" w:type="dxa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6EBC1" w14:textId="5013128D" w:rsidR="00F40F9F" w:rsidRPr="005C74AD" w:rsidRDefault="000E21BD" w:rsidP="00904849">
            <w:pPr>
              <w:spacing w:before="60" w:line="360" w:lineRule="auto"/>
              <w:ind w:hanging="26"/>
              <w:jc w:val="both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23</w:t>
            </w:r>
            <w:r w:rsidR="00F40F9F" w:rsidRPr="000F2D62">
              <w:rPr>
                <w:color w:val="000000"/>
                <w:sz w:val="24"/>
                <w:szCs w:val="24"/>
                <w:lang w:val="pt-BR"/>
              </w:rPr>
              <w:t>/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06</w:t>
            </w:r>
            <w:r w:rsidR="00F40F9F" w:rsidRPr="000F2D62">
              <w:rPr>
                <w:color w:val="000000"/>
                <w:sz w:val="24"/>
                <w:szCs w:val="24"/>
                <w:lang w:val="pt-BR"/>
              </w:rPr>
              <w:t>/20</w:t>
            </w:r>
            <w:r w:rsidR="00904849">
              <w:rPr>
                <w:color w:val="000000"/>
                <w:sz w:val="24"/>
                <w:szCs w:val="24"/>
                <w:lang w:val="pt-BR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EF6CC" w14:textId="77777777" w:rsidR="00F40F9F" w:rsidRPr="005C74AD" w:rsidRDefault="00F40F9F" w:rsidP="00F15CC3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lang w:val="pt-BR"/>
              </w:rPr>
            </w:pPr>
            <w:proofErr w:type="spellStart"/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Konradin</w:t>
            </w:r>
            <w:proofErr w:type="spellEnd"/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</w:t>
            </w:r>
            <w:proofErr w:type="spellStart"/>
            <w:r w:rsidRPr="000F2D62">
              <w:rPr>
                <w:color w:val="000000"/>
                <w:sz w:val="24"/>
                <w:szCs w:val="24"/>
                <w:u w:val="single"/>
                <w:lang w:val="pt-BR"/>
              </w:rPr>
              <w:t>Metze</w:t>
            </w:r>
            <w:proofErr w:type="spellEnd"/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686EC5FA" w14:textId="77777777" w:rsidR="00F40F9F" w:rsidRPr="00756CE0" w:rsidRDefault="00F40F9F" w:rsidP="00F40F9F">
            <w:pPr>
              <w:spacing w:before="60" w:line="360" w:lineRule="auto"/>
              <w:jc w:val="both"/>
              <w:rPr>
                <w:color w:val="000000"/>
                <w:sz w:val="24"/>
                <w:szCs w:val="24"/>
                <w:u w:val="single"/>
                <w:lang w:val="pt-BR"/>
              </w:rPr>
            </w:pPr>
            <w:r w:rsidRPr="00756CE0">
              <w:rPr>
                <w:color w:val="000000"/>
                <w:sz w:val="24"/>
                <w:szCs w:val="24"/>
                <w:u w:val="single"/>
                <w:lang w:val="pt-BR"/>
              </w:rPr>
              <w:t>Erros sistemáticos</w:t>
            </w:r>
            <w:r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(III)</w:t>
            </w:r>
            <w:r w:rsidR="00F15CC3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(aula teórica)</w:t>
            </w:r>
          </w:p>
          <w:p w14:paraId="7CADE7CD" w14:textId="77777777" w:rsidR="00F40F9F" w:rsidRDefault="00F40F9F" w:rsidP="00F40F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14" w:hanging="357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Análise e documentação</w:t>
            </w:r>
            <w:bookmarkStart w:id="2" w:name="_GoBack"/>
            <w:bookmarkEnd w:id="2"/>
          </w:p>
        </w:tc>
      </w:tr>
    </w:tbl>
    <w:p w14:paraId="16996A9A" w14:textId="77777777" w:rsidR="009435BB" w:rsidRPr="005C74AD" w:rsidRDefault="009435BB" w:rsidP="0028267B">
      <w:pPr>
        <w:spacing w:line="360" w:lineRule="auto"/>
        <w:jc w:val="both"/>
        <w:rPr>
          <w:sz w:val="24"/>
          <w:szCs w:val="24"/>
          <w:lang w:val="pt-BR"/>
        </w:rPr>
      </w:pPr>
    </w:p>
    <w:sectPr w:rsidR="009435BB" w:rsidRPr="005C74AD" w:rsidSect="001A16D1">
      <w:pgSz w:w="1190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91F5E" w14:textId="77777777" w:rsidR="004C170C" w:rsidRDefault="004C170C" w:rsidP="008746FF">
      <w:r>
        <w:separator/>
      </w:r>
    </w:p>
  </w:endnote>
  <w:endnote w:type="continuationSeparator" w:id="0">
    <w:p w14:paraId="24C697C3" w14:textId="77777777" w:rsidR="004C170C" w:rsidRDefault="004C170C" w:rsidP="0087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C3B0A" w14:textId="77777777" w:rsidR="004C170C" w:rsidRDefault="004C170C" w:rsidP="008746FF">
      <w:r>
        <w:separator/>
      </w:r>
    </w:p>
  </w:footnote>
  <w:footnote w:type="continuationSeparator" w:id="0">
    <w:p w14:paraId="49B5A4F1" w14:textId="77777777" w:rsidR="004C170C" w:rsidRDefault="004C170C" w:rsidP="0087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AF9"/>
    <w:multiLevelType w:val="hybridMultilevel"/>
    <w:tmpl w:val="7B223168"/>
    <w:lvl w:ilvl="0" w:tplc="7256D6F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6563C"/>
    <w:multiLevelType w:val="hybridMultilevel"/>
    <w:tmpl w:val="EC4C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43CA4"/>
    <w:multiLevelType w:val="hybridMultilevel"/>
    <w:tmpl w:val="85A697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09"/>
    <w:rsid w:val="000102A3"/>
    <w:rsid w:val="00022974"/>
    <w:rsid w:val="000231B5"/>
    <w:rsid w:val="000245C3"/>
    <w:rsid w:val="000246AC"/>
    <w:rsid w:val="000335B0"/>
    <w:rsid w:val="0004343D"/>
    <w:rsid w:val="00056D07"/>
    <w:rsid w:val="0005744A"/>
    <w:rsid w:val="000A266C"/>
    <w:rsid w:val="000C57F2"/>
    <w:rsid w:val="000C5D49"/>
    <w:rsid w:val="000C5E21"/>
    <w:rsid w:val="000C7759"/>
    <w:rsid w:val="000D20CA"/>
    <w:rsid w:val="000E21BD"/>
    <w:rsid w:val="000E3E42"/>
    <w:rsid w:val="000F2D62"/>
    <w:rsid w:val="00115F38"/>
    <w:rsid w:val="00131A21"/>
    <w:rsid w:val="00135086"/>
    <w:rsid w:val="001427E8"/>
    <w:rsid w:val="00163585"/>
    <w:rsid w:val="001825F0"/>
    <w:rsid w:val="0019767B"/>
    <w:rsid w:val="001A16D1"/>
    <w:rsid w:val="001B4D23"/>
    <w:rsid w:val="001B7135"/>
    <w:rsid w:val="001D47C5"/>
    <w:rsid w:val="00211AA8"/>
    <w:rsid w:val="002312A8"/>
    <w:rsid w:val="00240F91"/>
    <w:rsid w:val="00243CB5"/>
    <w:rsid w:val="00266B90"/>
    <w:rsid w:val="00267EBD"/>
    <w:rsid w:val="00275671"/>
    <w:rsid w:val="0028267B"/>
    <w:rsid w:val="002979C0"/>
    <w:rsid w:val="002C1401"/>
    <w:rsid w:val="002D643D"/>
    <w:rsid w:val="0030074C"/>
    <w:rsid w:val="00350536"/>
    <w:rsid w:val="003C5493"/>
    <w:rsid w:val="003D60A3"/>
    <w:rsid w:val="003F60F5"/>
    <w:rsid w:val="00402209"/>
    <w:rsid w:val="00440FDD"/>
    <w:rsid w:val="00446B39"/>
    <w:rsid w:val="004529A7"/>
    <w:rsid w:val="00455BC5"/>
    <w:rsid w:val="00463A78"/>
    <w:rsid w:val="004677EC"/>
    <w:rsid w:val="0047109D"/>
    <w:rsid w:val="0048216E"/>
    <w:rsid w:val="00485AA8"/>
    <w:rsid w:val="00487E2C"/>
    <w:rsid w:val="004A1EDD"/>
    <w:rsid w:val="004A220E"/>
    <w:rsid w:val="004A78BD"/>
    <w:rsid w:val="004C170C"/>
    <w:rsid w:val="004C7A09"/>
    <w:rsid w:val="00504717"/>
    <w:rsid w:val="00512F16"/>
    <w:rsid w:val="00553EC2"/>
    <w:rsid w:val="005657DF"/>
    <w:rsid w:val="0058451E"/>
    <w:rsid w:val="00585CAC"/>
    <w:rsid w:val="005A05FB"/>
    <w:rsid w:val="005A3FF2"/>
    <w:rsid w:val="005B3E31"/>
    <w:rsid w:val="005C74AD"/>
    <w:rsid w:val="005D6546"/>
    <w:rsid w:val="005E2E25"/>
    <w:rsid w:val="006012E9"/>
    <w:rsid w:val="006239F7"/>
    <w:rsid w:val="00627614"/>
    <w:rsid w:val="00674300"/>
    <w:rsid w:val="00674D80"/>
    <w:rsid w:val="00693F28"/>
    <w:rsid w:val="006A09DC"/>
    <w:rsid w:val="006B2215"/>
    <w:rsid w:val="006B2709"/>
    <w:rsid w:val="006D5413"/>
    <w:rsid w:val="0073180E"/>
    <w:rsid w:val="00756CE0"/>
    <w:rsid w:val="007709D5"/>
    <w:rsid w:val="00774305"/>
    <w:rsid w:val="00780789"/>
    <w:rsid w:val="0078223B"/>
    <w:rsid w:val="0079385D"/>
    <w:rsid w:val="007A0883"/>
    <w:rsid w:val="007A7959"/>
    <w:rsid w:val="007D1055"/>
    <w:rsid w:val="007D35AA"/>
    <w:rsid w:val="007F2750"/>
    <w:rsid w:val="007F4CCF"/>
    <w:rsid w:val="00803B91"/>
    <w:rsid w:val="00816634"/>
    <w:rsid w:val="008361BE"/>
    <w:rsid w:val="00842DD9"/>
    <w:rsid w:val="00855A5C"/>
    <w:rsid w:val="00861EA2"/>
    <w:rsid w:val="008717BC"/>
    <w:rsid w:val="008746FF"/>
    <w:rsid w:val="0087530E"/>
    <w:rsid w:val="00896BBD"/>
    <w:rsid w:val="00896D2E"/>
    <w:rsid w:val="008B1F7C"/>
    <w:rsid w:val="008B5020"/>
    <w:rsid w:val="008C7488"/>
    <w:rsid w:val="008C7DFC"/>
    <w:rsid w:val="00904849"/>
    <w:rsid w:val="00907062"/>
    <w:rsid w:val="00916D6C"/>
    <w:rsid w:val="0092435C"/>
    <w:rsid w:val="009435BB"/>
    <w:rsid w:val="00981744"/>
    <w:rsid w:val="009909A4"/>
    <w:rsid w:val="00997AEB"/>
    <w:rsid w:val="009A4F59"/>
    <w:rsid w:val="009C617E"/>
    <w:rsid w:val="009D1A26"/>
    <w:rsid w:val="009D3670"/>
    <w:rsid w:val="009D4E4D"/>
    <w:rsid w:val="009D6AFF"/>
    <w:rsid w:val="009D7B7A"/>
    <w:rsid w:val="009E0262"/>
    <w:rsid w:val="009E0D6A"/>
    <w:rsid w:val="009E5650"/>
    <w:rsid w:val="009F00B9"/>
    <w:rsid w:val="00A05580"/>
    <w:rsid w:val="00A155A2"/>
    <w:rsid w:val="00A21EF8"/>
    <w:rsid w:val="00A37108"/>
    <w:rsid w:val="00A3797F"/>
    <w:rsid w:val="00A53CE6"/>
    <w:rsid w:val="00A64555"/>
    <w:rsid w:val="00A80817"/>
    <w:rsid w:val="00A9471F"/>
    <w:rsid w:val="00AD0F48"/>
    <w:rsid w:val="00AD7A3C"/>
    <w:rsid w:val="00B12D3A"/>
    <w:rsid w:val="00B31E87"/>
    <w:rsid w:val="00B36D58"/>
    <w:rsid w:val="00B61A47"/>
    <w:rsid w:val="00B74935"/>
    <w:rsid w:val="00B769ED"/>
    <w:rsid w:val="00B85E49"/>
    <w:rsid w:val="00BA2FC6"/>
    <w:rsid w:val="00BC4553"/>
    <w:rsid w:val="00BD485A"/>
    <w:rsid w:val="00BD563F"/>
    <w:rsid w:val="00C0142A"/>
    <w:rsid w:val="00C313A8"/>
    <w:rsid w:val="00C86D0E"/>
    <w:rsid w:val="00CA2F3F"/>
    <w:rsid w:val="00CA36DD"/>
    <w:rsid w:val="00CA4C55"/>
    <w:rsid w:val="00CB21C6"/>
    <w:rsid w:val="00CB7428"/>
    <w:rsid w:val="00CE65D5"/>
    <w:rsid w:val="00CF562D"/>
    <w:rsid w:val="00D371D8"/>
    <w:rsid w:val="00D40E58"/>
    <w:rsid w:val="00D501E8"/>
    <w:rsid w:val="00D713F7"/>
    <w:rsid w:val="00D815CA"/>
    <w:rsid w:val="00D91C63"/>
    <w:rsid w:val="00D92E44"/>
    <w:rsid w:val="00DA0981"/>
    <w:rsid w:val="00DA4484"/>
    <w:rsid w:val="00DB73FC"/>
    <w:rsid w:val="00DC0DB5"/>
    <w:rsid w:val="00DC61EC"/>
    <w:rsid w:val="00DD126F"/>
    <w:rsid w:val="00DF77E9"/>
    <w:rsid w:val="00E04FC8"/>
    <w:rsid w:val="00E077B9"/>
    <w:rsid w:val="00E40776"/>
    <w:rsid w:val="00E50B3B"/>
    <w:rsid w:val="00E54F65"/>
    <w:rsid w:val="00E55807"/>
    <w:rsid w:val="00E671CC"/>
    <w:rsid w:val="00E734A6"/>
    <w:rsid w:val="00E836F6"/>
    <w:rsid w:val="00E84798"/>
    <w:rsid w:val="00EB7A09"/>
    <w:rsid w:val="00EC48BA"/>
    <w:rsid w:val="00F05A28"/>
    <w:rsid w:val="00F115C3"/>
    <w:rsid w:val="00F15CC3"/>
    <w:rsid w:val="00F40F9F"/>
    <w:rsid w:val="00F4266E"/>
    <w:rsid w:val="00F514FE"/>
    <w:rsid w:val="00F615C6"/>
    <w:rsid w:val="00F67848"/>
    <w:rsid w:val="00F84357"/>
    <w:rsid w:val="00F91528"/>
    <w:rsid w:val="00FC383C"/>
    <w:rsid w:val="00FD5544"/>
    <w:rsid w:val="00FD617A"/>
    <w:rsid w:val="00FF40AD"/>
    <w:rsid w:val="00FF488F"/>
    <w:rsid w:val="00FF51D5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368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A09"/>
    <w:rPr>
      <w:strike w:val="0"/>
      <w:dstrike w:val="0"/>
      <w:color w:val="000000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EB7A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7A09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09"/>
    <w:rPr>
      <w:rFonts w:ascii="Tahoma" w:eastAsia="Times New Roman" w:hAnsi="Tahoma" w:cs="Tahoma"/>
      <w:sz w:val="16"/>
      <w:szCs w:val="16"/>
      <w:lang w:val="en-US" w:eastAsia="pt-BR"/>
    </w:rPr>
  </w:style>
  <w:style w:type="paragraph" w:styleId="ListParagraph">
    <w:name w:val="List Paragraph"/>
    <w:basedOn w:val="Normal"/>
    <w:qFormat/>
    <w:rsid w:val="00182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NormalWeb">
    <w:name w:val="Normal (Web)"/>
    <w:basedOn w:val="Normal"/>
    <w:uiPriority w:val="99"/>
    <w:unhideWhenUsed/>
    <w:rsid w:val="001825F0"/>
    <w:pPr>
      <w:spacing w:after="150"/>
    </w:pPr>
    <w:rPr>
      <w:sz w:val="24"/>
      <w:szCs w:val="24"/>
      <w:lang w:val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5657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46F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6FF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8746F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6FF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A09"/>
    <w:rPr>
      <w:strike w:val="0"/>
      <w:dstrike w:val="0"/>
      <w:color w:val="000000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EB7A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7A09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09"/>
    <w:rPr>
      <w:rFonts w:ascii="Tahoma" w:eastAsia="Times New Roman" w:hAnsi="Tahoma" w:cs="Tahoma"/>
      <w:sz w:val="16"/>
      <w:szCs w:val="16"/>
      <w:lang w:val="en-US" w:eastAsia="pt-BR"/>
    </w:rPr>
  </w:style>
  <w:style w:type="paragraph" w:styleId="ListParagraph">
    <w:name w:val="List Paragraph"/>
    <w:basedOn w:val="Normal"/>
    <w:qFormat/>
    <w:rsid w:val="00182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NormalWeb">
    <w:name w:val="Normal (Web)"/>
    <w:basedOn w:val="Normal"/>
    <w:uiPriority w:val="99"/>
    <w:unhideWhenUsed/>
    <w:rsid w:val="001825F0"/>
    <w:pPr>
      <w:spacing w:after="150"/>
    </w:pPr>
    <w:rPr>
      <w:sz w:val="24"/>
      <w:szCs w:val="24"/>
      <w:lang w:val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5657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46F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6FF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8746F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6FF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726</Words>
  <Characters>4143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Gustavo Lourenco</cp:lastModifiedBy>
  <cp:revision>6</cp:revision>
  <dcterms:created xsi:type="dcterms:W3CDTF">2019-11-12T14:31:00Z</dcterms:created>
  <dcterms:modified xsi:type="dcterms:W3CDTF">2019-11-19T17:21:00Z</dcterms:modified>
</cp:coreProperties>
</file>